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4A5" w:rsidRPr="00EF5E0C" w:rsidRDefault="009764A5" w:rsidP="00EF5E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F5E0C">
        <w:rPr>
          <w:rFonts w:ascii="Times New Roman" w:hAnsi="Times New Roman"/>
          <w:b/>
          <w:sz w:val="24"/>
          <w:szCs w:val="24"/>
          <w:lang w:val="uk-UA"/>
        </w:rPr>
        <w:t>МІНІСТЕРСТВО ОСВІТИ І НАУКИ УКРАЇНИ</w:t>
      </w:r>
    </w:p>
    <w:p w:rsidR="009764A5" w:rsidRPr="00EF5E0C" w:rsidRDefault="009764A5" w:rsidP="00EF5E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F5E0C">
        <w:rPr>
          <w:rFonts w:ascii="Times New Roman" w:hAnsi="Times New Roman"/>
          <w:b/>
          <w:sz w:val="24"/>
          <w:szCs w:val="24"/>
          <w:lang w:val="uk-UA"/>
        </w:rPr>
        <w:t>ХЕРСОНСЬКИЙ ДЕРЖАВНИЙ УНІВЕРСИТЕТ</w:t>
      </w:r>
    </w:p>
    <w:p w:rsidR="009764A5" w:rsidRPr="00EF5E0C" w:rsidRDefault="009764A5" w:rsidP="00EF5E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F5E0C">
        <w:rPr>
          <w:rFonts w:ascii="Times New Roman" w:hAnsi="Times New Roman"/>
          <w:b/>
          <w:sz w:val="24"/>
          <w:szCs w:val="24"/>
          <w:lang w:val="uk-UA"/>
        </w:rPr>
        <w:t>ПЕДАГОГІЧНИЙ ФАКУЛЬТЕТ</w:t>
      </w:r>
    </w:p>
    <w:p w:rsidR="009764A5" w:rsidRPr="00EF5E0C" w:rsidRDefault="009764A5" w:rsidP="00EF5E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F5E0C">
        <w:rPr>
          <w:rFonts w:ascii="Times New Roman" w:hAnsi="Times New Roman"/>
          <w:b/>
          <w:sz w:val="24"/>
          <w:szCs w:val="24"/>
          <w:lang w:val="uk-UA"/>
        </w:rPr>
        <w:t>КАФЕДРА СПЕЦІАЛЬНОЇ ОСВІТИ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40"/>
      </w:tblGrid>
      <w:tr w:rsidR="009764A5" w:rsidRPr="00EF5E0C" w:rsidTr="00C73533">
        <w:trPr>
          <w:trHeight w:val="1723"/>
        </w:trPr>
        <w:tc>
          <w:tcPr>
            <w:tcW w:w="4839" w:type="dxa"/>
          </w:tcPr>
          <w:p w:rsidR="009764A5" w:rsidRPr="00EF5E0C" w:rsidRDefault="009764A5" w:rsidP="00EF5E0C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40" w:type="dxa"/>
          </w:tcPr>
          <w:p w:rsidR="009764A5" w:rsidRPr="00EF5E0C" w:rsidRDefault="009764A5" w:rsidP="00F756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F5E0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ЗАТВЕРДЖЕНО</w:t>
            </w:r>
          </w:p>
          <w:p w:rsidR="009764A5" w:rsidRPr="00EF5E0C" w:rsidRDefault="009764A5" w:rsidP="00F756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F5E0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на засіданні кафедри </w:t>
            </w:r>
            <w:r w:rsidR="00C45EE3" w:rsidRPr="00EF5E0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спеціальної освіти</w:t>
            </w:r>
          </w:p>
          <w:p w:rsidR="009764A5" w:rsidRPr="00EF5E0C" w:rsidRDefault="009764A5" w:rsidP="00F756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F5E0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протокол від </w:t>
            </w:r>
            <w:r w:rsidR="00C45EE3" w:rsidRPr="00EF5E0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06.11.</w:t>
            </w:r>
            <w:r w:rsidRPr="00EF5E0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2020 р. № </w:t>
            </w:r>
            <w:r w:rsidR="00C45EE3" w:rsidRPr="00EF5E0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</w:t>
            </w:r>
            <w:r w:rsidRPr="00EF5E0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9764A5" w:rsidRPr="00EF5E0C" w:rsidRDefault="009764A5" w:rsidP="00F756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F5E0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завідувач</w:t>
            </w:r>
            <w:r w:rsidR="00C45EE3" w:rsidRPr="00EF5E0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ка</w:t>
            </w:r>
            <w:r w:rsidRPr="00EF5E0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кафедри</w:t>
            </w:r>
          </w:p>
          <w:p w:rsidR="009764A5" w:rsidRPr="00EF5E0C" w:rsidRDefault="009764A5" w:rsidP="00F756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F5E0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________________ (проф. С. Яковлева)</w:t>
            </w:r>
          </w:p>
        </w:tc>
      </w:tr>
    </w:tbl>
    <w:p w:rsidR="009764A5" w:rsidRPr="00EF5E0C" w:rsidRDefault="009764A5" w:rsidP="00EF5E0C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764A5" w:rsidRPr="00EF5E0C" w:rsidRDefault="009764A5" w:rsidP="00EF5E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Pr="00EF5E0C" w:rsidRDefault="00C45EE3" w:rsidP="00EF5E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Pr="00EF5E0C" w:rsidRDefault="00C45EE3" w:rsidP="00EF5E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Pr="00EF5E0C" w:rsidRDefault="00C45EE3" w:rsidP="00EF5E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Pr="00EF5E0C" w:rsidRDefault="00C45EE3" w:rsidP="00EF5E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Pr="00EF5E0C" w:rsidRDefault="00C45EE3" w:rsidP="00EF5E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764A5" w:rsidRPr="00EF5E0C" w:rsidRDefault="009764A5" w:rsidP="00EF5E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F5E0C">
        <w:rPr>
          <w:rFonts w:ascii="Times New Roman" w:hAnsi="Times New Roman"/>
          <w:b/>
          <w:sz w:val="24"/>
          <w:szCs w:val="24"/>
          <w:lang w:val="uk-UA"/>
        </w:rPr>
        <w:t>СИЛАБУС ОСВІТНЬОЇ КОМПОНЕНТИ</w:t>
      </w:r>
    </w:p>
    <w:p w:rsidR="009764A5" w:rsidRPr="00EF5E0C" w:rsidRDefault="00F92088" w:rsidP="00EF5E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ПСИХОЛОГІЯ МОВЛЕННЯ. </w:t>
      </w:r>
      <w:r w:rsidR="00E20C0D" w:rsidRPr="00EF5E0C">
        <w:rPr>
          <w:rFonts w:ascii="Times New Roman" w:hAnsi="Times New Roman"/>
          <w:b/>
          <w:sz w:val="24"/>
          <w:szCs w:val="24"/>
          <w:u w:val="single"/>
          <w:lang w:val="uk-UA"/>
        </w:rPr>
        <w:t>ОСНОВИ ДЕФЕКТОЛОГІЇ</w:t>
      </w:r>
    </w:p>
    <w:p w:rsidR="009764A5" w:rsidRPr="00EF5E0C" w:rsidRDefault="009764A5" w:rsidP="00EF5E0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9764A5" w:rsidRPr="00EF5E0C" w:rsidRDefault="009764A5" w:rsidP="00EF5E0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  <w:lang w:val="uk-UA"/>
        </w:rPr>
      </w:pPr>
      <w:r w:rsidRPr="00EF5E0C">
        <w:rPr>
          <w:rFonts w:ascii="Times New Roman" w:hAnsi="Times New Roman"/>
          <w:sz w:val="24"/>
          <w:szCs w:val="24"/>
          <w:lang w:val="uk-UA"/>
        </w:rPr>
        <w:t xml:space="preserve">Освітня програма </w:t>
      </w:r>
      <w:r w:rsidR="003A01E5">
        <w:rPr>
          <w:rFonts w:ascii="Times New Roman" w:hAnsi="Times New Roman"/>
          <w:sz w:val="24"/>
          <w:szCs w:val="24"/>
          <w:u w:val="single"/>
          <w:lang w:val="uk-UA"/>
        </w:rPr>
        <w:t>Дошкільна</w:t>
      </w:r>
      <w:r w:rsidRPr="00EF5E0C">
        <w:rPr>
          <w:rFonts w:ascii="Times New Roman" w:hAnsi="Times New Roman"/>
          <w:sz w:val="24"/>
          <w:szCs w:val="24"/>
          <w:u w:val="single"/>
          <w:lang w:val="uk-UA"/>
        </w:rPr>
        <w:t xml:space="preserve"> освіта</w:t>
      </w:r>
    </w:p>
    <w:p w:rsidR="009764A5" w:rsidRPr="00EF5E0C" w:rsidRDefault="009764A5" w:rsidP="00EF5E0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EF5E0C">
        <w:rPr>
          <w:rFonts w:ascii="Times New Roman" w:hAnsi="Times New Roman"/>
          <w:sz w:val="24"/>
          <w:szCs w:val="24"/>
          <w:u w:val="single"/>
          <w:lang w:val="uk-UA"/>
        </w:rPr>
        <w:t>першого (бакалаврського) рівня вищої освіти</w:t>
      </w:r>
    </w:p>
    <w:p w:rsidR="009764A5" w:rsidRPr="00EF5E0C" w:rsidRDefault="009764A5" w:rsidP="00EF5E0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EF5E0C">
        <w:rPr>
          <w:rFonts w:ascii="Times New Roman" w:hAnsi="Times New Roman"/>
          <w:sz w:val="24"/>
          <w:szCs w:val="24"/>
          <w:lang w:val="uk-UA"/>
        </w:rPr>
        <w:t xml:space="preserve">Спеціальність </w:t>
      </w:r>
      <w:r w:rsidRPr="00EF5E0C">
        <w:rPr>
          <w:rFonts w:ascii="Times New Roman" w:hAnsi="Times New Roman"/>
          <w:sz w:val="24"/>
          <w:szCs w:val="24"/>
          <w:u w:val="single"/>
          <w:lang w:val="uk-UA"/>
        </w:rPr>
        <w:t>01</w:t>
      </w:r>
      <w:r w:rsidR="00E20C0D" w:rsidRPr="00EF5E0C">
        <w:rPr>
          <w:rFonts w:ascii="Times New Roman" w:hAnsi="Times New Roman"/>
          <w:sz w:val="24"/>
          <w:szCs w:val="24"/>
          <w:u w:val="single"/>
          <w:lang w:val="uk-UA"/>
        </w:rPr>
        <w:t>2</w:t>
      </w:r>
      <w:r w:rsidRPr="00EF5E0C">
        <w:rPr>
          <w:rFonts w:ascii="Times New Roman" w:hAnsi="Times New Roman"/>
          <w:sz w:val="24"/>
          <w:szCs w:val="24"/>
          <w:u w:val="single"/>
          <w:lang w:val="uk-UA"/>
        </w:rPr>
        <w:t> </w:t>
      </w:r>
      <w:r w:rsidR="00E20C0D" w:rsidRPr="00EF5E0C">
        <w:rPr>
          <w:rFonts w:ascii="Times New Roman" w:hAnsi="Times New Roman"/>
          <w:sz w:val="24"/>
          <w:szCs w:val="24"/>
          <w:u w:val="single"/>
          <w:lang w:val="uk-UA"/>
        </w:rPr>
        <w:t>Дошкільна</w:t>
      </w:r>
      <w:r w:rsidRPr="00EF5E0C">
        <w:rPr>
          <w:rFonts w:ascii="Times New Roman" w:hAnsi="Times New Roman"/>
          <w:sz w:val="24"/>
          <w:szCs w:val="24"/>
          <w:u w:val="single"/>
          <w:lang w:val="uk-UA"/>
        </w:rPr>
        <w:t xml:space="preserve"> освіта</w:t>
      </w:r>
    </w:p>
    <w:p w:rsidR="009764A5" w:rsidRPr="00EF5E0C" w:rsidRDefault="009764A5" w:rsidP="00EF5E0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EF5E0C">
        <w:rPr>
          <w:rFonts w:ascii="Times New Roman" w:hAnsi="Times New Roman"/>
          <w:sz w:val="24"/>
          <w:szCs w:val="24"/>
          <w:lang w:val="uk-UA"/>
        </w:rPr>
        <w:t xml:space="preserve">Галузь знань </w:t>
      </w:r>
      <w:r w:rsidRPr="00EF5E0C">
        <w:rPr>
          <w:rFonts w:ascii="Times New Roman" w:hAnsi="Times New Roman"/>
          <w:sz w:val="24"/>
          <w:szCs w:val="24"/>
          <w:u w:val="single"/>
          <w:lang w:val="uk-UA"/>
        </w:rPr>
        <w:t>01 Освіта/Педагогіка</w:t>
      </w:r>
    </w:p>
    <w:p w:rsidR="009764A5" w:rsidRPr="00EF5E0C" w:rsidRDefault="009764A5" w:rsidP="00EF5E0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9764A5" w:rsidRPr="00EF5E0C" w:rsidRDefault="009764A5" w:rsidP="00EF5E0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9764A5" w:rsidRPr="00EF5E0C" w:rsidRDefault="009764A5" w:rsidP="00EF5E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764A5" w:rsidRPr="00EF5E0C" w:rsidRDefault="009764A5" w:rsidP="00EF5E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Pr="00EF5E0C" w:rsidRDefault="00C45EE3" w:rsidP="00EF5E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Pr="00EF5E0C" w:rsidRDefault="00C45EE3" w:rsidP="00EF5E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Pr="00EF5E0C" w:rsidRDefault="00C45EE3" w:rsidP="00EF5E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Pr="00EF5E0C" w:rsidRDefault="00C45EE3" w:rsidP="00EF5E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Pr="00EF5E0C" w:rsidRDefault="00C45EE3" w:rsidP="00EF5E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Pr="00EF5E0C" w:rsidRDefault="00C45EE3" w:rsidP="00EF5E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Pr="00EF5E0C" w:rsidRDefault="00C45EE3" w:rsidP="00EF5E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Pr="00EF5E0C" w:rsidRDefault="00C45EE3" w:rsidP="00EF5E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Pr="00EF5E0C" w:rsidRDefault="00C45EE3" w:rsidP="00EF5E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Pr="00EF5E0C" w:rsidRDefault="00C45EE3" w:rsidP="00EF5E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Pr="00EF5E0C" w:rsidRDefault="00C45EE3" w:rsidP="00EF5E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Pr="00EF5E0C" w:rsidRDefault="00C45EE3" w:rsidP="00EF5E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Pr="00EF5E0C" w:rsidRDefault="00C45EE3" w:rsidP="00EF5E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Pr="00EF5E0C" w:rsidRDefault="00C45EE3" w:rsidP="00EF5E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764A5" w:rsidRPr="00EF5E0C" w:rsidRDefault="009764A5" w:rsidP="00EF5E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764A5" w:rsidRPr="00EF5E0C" w:rsidRDefault="009764A5" w:rsidP="00EF5E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764A5" w:rsidRPr="00EF5E0C" w:rsidRDefault="009764A5" w:rsidP="00EF5E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  <w:r w:rsidRPr="00EF5E0C">
        <w:rPr>
          <w:rFonts w:ascii="Times New Roman" w:hAnsi="Times New Roman"/>
          <w:sz w:val="24"/>
          <w:szCs w:val="24"/>
          <w:lang w:val="uk-UA"/>
        </w:rPr>
        <w:t>Херсон 2020</w:t>
      </w:r>
    </w:p>
    <w:p w:rsidR="009764A5" w:rsidRPr="00EF5E0C" w:rsidRDefault="009764A5" w:rsidP="00EF5E0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EF5E0C">
        <w:rPr>
          <w:rFonts w:ascii="Times New Roman" w:hAnsi="Times New Roman"/>
          <w:sz w:val="24"/>
          <w:szCs w:val="24"/>
          <w:lang w:val="uk-UA"/>
        </w:rPr>
        <w:br w:type="page"/>
      </w:r>
    </w:p>
    <w:p w:rsidR="009764A5" w:rsidRPr="00EF5E0C" w:rsidRDefault="009764A5" w:rsidP="00EF5E0C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EF5E0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lastRenderedPageBreak/>
        <w:t>Опис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7"/>
        <w:gridCol w:w="7052"/>
      </w:tblGrid>
      <w:tr w:rsidR="00EF5E0C" w:rsidRPr="00EF5E0C" w:rsidTr="00C73533">
        <w:tc>
          <w:tcPr>
            <w:tcW w:w="3761" w:type="dxa"/>
          </w:tcPr>
          <w:p w:rsidR="009764A5" w:rsidRPr="00EF5E0C" w:rsidRDefault="009764A5" w:rsidP="00EF5E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освітньої компоненти</w:t>
            </w:r>
          </w:p>
        </w:tc>
        <w:tc>
          <w:tcPr>
            <w:tcW w:w="9801" w:type="dxa"/>
          </w:tcPr>
          <w:p w:rsidR="009764A5" w:rsidRPr="00EF5E0C" w:rsidRDefault="00F92088" w:rsidP="00EF5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Психологія мовлення. </w:t>
            </w:r>
            <w:r w:rsidR="00D74E1A" w:rsidRPr="00EF5E0C">
              <w:rPr>
                <w:rFonts w:ascii="Times New Roman" w:hAnsi="Times New Roman"/>
                <w:sz w:val="24"/>
                <w:szCs w:val="24"/>
                <w:lang w:val="uk-UA"/>
              </w:rPr>
              <w:t>Основи дефектології</w:t>
            </w:r>
          </w:p>
        </w:tc>
      </w:tr>
      <w:tr w:rsidR="00EF5E0C" w:rsidRPr="00EF5E0C" w:rsidTr="00C73533">
        <w:tc>
          <w:tcPr>
            <w:tcW w:w="3761" w:type="dxa"/>
          </w:tcPr>
          <w:p w:rsidR="009764A5" w:rsidRPr="00EF5E0C" w:rsidRDefault="009764A5" w:rsidP="00EF5E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Тип курсу</w:t>
            </w:r>
          </w:p>
        </w:tc>
        <w:tc>
          <w:tcPr>
            <w:tcW w:w="9801" w:type="dxa"/>
          </w:tcPr>
          <w:p w:rsidR="009764A5" w:rsidRPr="00EF5E0C" w:rsidRDefault="00ED109A" w:rsidP="00EF5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5E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Вибіркова </w:t>
            </w:r>
            <w:r w:rsidR="009764A5" w:rsidRPr="00EF5E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компонента </w:t>
            </w:r>
          </w:p>
        </w:tc>
      </w:tr>
      <w:tr w:rsidR="00EF5E0C" w:rsidRPr="00EF5E0C" w:rsidTr="00C73533">
        <w:tc>
          <w:tcPr>
            <w:tcW w:w="3761" w:type="dxa"/>
          </w:tcPr>
          <w:p w:rsidR="009764A5" w:rsidRPr="00EF5E0C" w:rsidRDefault="009764A5" w:rsidP="00EF5E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9801" w:type="dxa"/>
          </w:tcPr>
          <w:p w:rsidR="009764A5" w:rsidRPr="00EF5E0C" w:rsidRDefault="009764A5" w:rsidP="00EF5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5E0C">
              <w:rPr>
                <w:rFonts w:ascii="Times New Roman" w:hAnsi="Times New Roman"/>
                <w:sz w:val="24"/>
                <w:szCs w:val="24"/>
                <w:lang w:val="uk-UA"/>
              </w:rPr>
              <w:t>Перший (бакалаврський) рівень освіти</w:t>
            </w:r>
          </w:p>
        </w:tc>
      </w:tr>
      <w:tr w:rsidR="00EF5E0C" w:rsidRPr="00EF5E0C" w:rsidTr="00C73533">
        <w:tc>
          <w:tcPr>
            <w:tcW w:w="3761" w:type="dxa"/>
          </w:tcPr>
          <w:p w:rsidR="009764A5" w:rsidRPr="00EF5E0C" w:rsidRDefault="009764A5" w:rsidP="00EF5E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кредитів/годин</w:t>
            </w:r>
          </w:p>
        </w:tc>
        <w:tc>
          <w:tcPr>
            <w:tcW w:w="9801" w:type="dxa"/>
          </w:tcPr>
          <w:p w:rsidR="009764A5" w:rsidRPr="00EF5E0C" w:rsidRDefault="00ED7EA7" w:rsidP="00EF5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9764A5" w:rsidRPr="00EF5E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кредити /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F54FD2" w:rsidRPr="00EF5E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9764A5" w:rsidRPr="00EF5E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</w:t>
            </w:r>
          </w:p>
        </w:tc>
      </w:tr>
      <w:tr w:rsidR="00EF5E0C" w:rsidRPr="00EF5E0C" w:rsidTr="00C73533">
        <w:tc>
          <w:tcPr>
            <w:tcW w:w="3761" w:type="dxa"/>
          </w:tcPr>
          <w:p w:rsidR="009764A5" w:rsidRPr="00EF5E0C" w:rsidRDefault="009764A5" w:rsidP="00EF5E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9801" w:type="dxa"/>
          </w:tcPr>
          <w:p w:rsidR="009764A5" w:rsidRPr="00EF5E0C" w:rsidRDefault="00B33560" w:rsidP="00EF5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5E0C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9764A5" w:rsidRPr="00EF5E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семестр</w:t>
            </w:r>
          </w:p>
        </w:tc>
      </w:tr>
      <w:tr w:rsidR="00EF5E0C" w:rsidRPr="00EF5E0C" w:rsidTr="00C73533">
        <w:tc>
          <w:tcPr>
            <w:tcW w:w="3761" w:type="dxa"/>
          </w:tcPr>
          <w:p w:rsidR="009764A5" w:rsidRPr="00EF5E0C" w:rsidRDefault="009764A5" w:rsidP="00EF5E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9801" w:type="dxa"/>
          </w:tcPr>
          <w:p w:rsidR="009764A5" w:rsidRPr="00EF5E0C" w:rsidRDefault="009764A5" w:rsidP="00E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5E0C">
              <w:rPr>
                <w:rFonts w:ascii="Times New Roman" w:hAnsi="Times New Roman"/>
                <w:sz w:val="24"/>
                <w:szCs w:val="24"/>
                <w:lang w:val="uk-UA"/>
              </w:rPr>
              <w:t>Наталія Ільїна (</w:t>
            </w:r>
            <w:proofErr w:type="spellStart"/>
            <w:r w:rsidRPr="00EF5E0C">
              <w:rPr>
                <w:rFonts w:ascii="Times New Roman" w:hAnsi="Times New Roman"/>
                <w:sz w:val="24"/>
                <w:szCs w:val="24"/>
                <w:lang w:val="uk-UA"/>
              </w:rPr>
              <w:t>Nataliia</w:t>
            </w:r>
            <w:proofErr w:type="spellEnd"/>
            <w:r w:rsidRPr="00EF5E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5E0C">
              <w:rPr>
                <w:rFonts w:ascii="Times New Roman" w:hAnsi="Times New Roman"/>
                <w:sz w:val="24"/>
                <w:szCs w:val="24"/>
                <w:lang w:val="uk-UA"/>
              </w:rPr>
              <w:t>Ilina</w:t>
            </w:r>
            <w:proofErr w:type="spellEnd"/>
            <w:r w:rsidRPr="00EF5E0C">
              <w:rPr>
                <w:rFonts w:ascii="Times New Roman" w:hAnsi="Times New Roman"/>
                <w:sz w:val="24"/>
                <w:szCs w:val="24"/>
                <w:lang w:val="uk-UA"/>
              </w:rPr>
              <w:t>), кандидат педагогічних наук, доцент кафедри спеціальної освіти</w:t>
            </w:r>
          </w:p>
          <w:p w:rsidR="009764A5" w:rsidRPr="00EF5E0C" w:rsidRDefault="00D967AE" w:rsidP="00EF5E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5" w:history="1">
              <w:r w:rsidR="009764A5" w:rsidRPr="00EF5E0C">
                <w:rPr>
                  <w:rFonts w:ascii="Times New Roman" w:hAnsi="Times New Roman"/>
                  <w:sz w:val="24"/>
                  <w:szCs w:val="24"/>
                  <w:u w:val="single"/>
                  <w:lang w:val="uk-UA" w:eastAsia="uk-UA"/>
                </w:rPr>
                <w:t>https://orcid.org/0000-0002-8924-0574</w:t>
              </w:r>
            </w:hyperlink>
          </w:p>
        </w:tc>
      </w:tr>
      <w:tr w:rsidR="00EF5E0C" w:rsidRPr="00D967AE" w:rsidTr="00C73533">
        <w:tc>
          <w:tcPr>
            <w:tcW w:w="3761" w:type="dxa"/>
          </w:tcPr>
          <w:p w:rsidR="009764A5" w:rsidRPr="00EF5E0C" w:rsidRDefault="009764A5" w:rsidP="00EF5E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Посилання на сайт</w:t>
            </w:r>
          </w:p>
        </w:tc>
        <w:tc>
          <w:tcPr>
            <w:tcW w:w="9801" w:type="dxa"/>
          </w:tcPr>
          <w:p w:rsidR="009764A5" w:rsidRPr="00EF5E0C" w:rsidRDefault="00D967AE" w:rsidP="00EF5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6" w:history="1">
              <w:r w:rsidR="009764A5" w:rsidRPr="00EF5E0C">
                <w:rPr>
                  <w:rFonts w:ascii="Times New Roman" w:hAnsi="Times New Roman"/>
                  <w:sz w:val="24"/>
                  <w:szCs w:val="24"/>
                  <w:u w:val="single"/>
                  <w:lang w:val="uk-UA"/>
                </w:rPr>
                <w:t>http://ksuonline.kspu.edu/course/view.php?id=2210</w:t>
              </w:r>
            </w:hyperlink>
          </w:p>
        </w:tc>
      </w:tr>
      <w:tr w:rsidR="00EF5E0C" w:rsidRPr="00EF5E0C" w:rsidTr="00C73533">
        <w:tc>
          <w:tcPr>
            <w:tcW w:w="3761" w:type="dxa"/>
          </w:tcPr>
          <w:p w:rsidR="009764A5" w:rsidRPr="00EF5E0C" w:rsidRDefault="009764A5" w:rsidP="00EF5E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Контактний телефон</w:t>
            </w:r>
          </w:p>
        </w:tc>
        <w:tc>
          <w:tcPr>
            <w:tcW w:w="9801" w:type="dxa"/>
          </w:tcPr>
          <w:p w:rsidR="009764A5" w:rsidRPr="00EF5E0C" w:rsidRDefault="009764A5" w:rsidP="00EF5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5E0C">
              <w:rPr>
                <w:rFonts w:ascii="Times New Roman" w:hAnsi="Times New Roman"/>
                <w:sz w:val="24"/>
                <w:szCs w:val="24"/>
                <w:lang w:val="uk-UA"/>
              </w:rPr>
              <w:t>(0552)326766</w:t>
            </w:r>
          </w:p>
        </w:tc>
      </w:tr>
      <w:tr w:rsidR="00EF5E0C" w:rsidRPr="00EF5E0C" w:rsidTr="00C73533">
        <w:tc>
          <w:tcPr>
            <w:tcW w:w="3761" w:type="dxa"/>
          </w:tcPr>
          <w:p w:rsidR="009764A5" w:rsidRPr="00EF5E0C" w:rsidRDefault="009764A5" w:rsidP="00EF5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F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Email</w:t>
            </w:r>
            <w:proofErr w:type="spellEnd"/>
            <w:r w:rsidRPr="00EF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викладача:</w:t>
            </w:r>
          </w:p>
        </w:tc>
        <w:tc>
          <w:tcPr>
            <w:tcW w:w="9801" w:type="dxa"/>
          </w:tcPr>
          <w:p w:rsidR="009764A5" w:rsidRPr="00EF5E0C" w:rsidRDefault="009764A5" w:rsidP="00EF5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5E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Asha@ksu.ks.ua </w:t>
            </w:r>
          </w:p>
        </w:tc>
      </w:tr>
      <w:tr w:rsidR="00EF5E0C" w:rsidRPr="00EF5E0C" w:rsidTr="00C73533">
        <w:tc>
          <w:tcPr>
            <w:tcW w:w="3761" w:type="dxa"/>
          </w:tcPr>
          <w:p w:rsidR="009764A5" w:rsidRPr="00EF5E0C" w:rsidRDefault="009764A5" w:rsidP="00EF5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Графік консультацій</w:t>
            </w:r>
          </w:p>
        </w:tc>
        <w:tc>
          <w:tcPr>
            <w:tcW w:w="9801" w:type="dxa"/>
          </w:tcPr>
          <w:p w:rsidR="009764A5" w:rsidRPr="00EF5E0C" w:rsidRDefault="009764A5" w:rsidP="00EF5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5E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Вівторок, 13:30-14:30, </w:t>
            </w:r>
            <w:proofErr w:type="spellStart"/>
            <w:r w:rsidRPr="00EF5E0C">
              <w:rPr>
                <w:rFonts w:ascii="Times New Roman" w:hAnsi="Times New Roman"/>
                <w:sz w:val="24"/>
                <w:szCs w:val="24"/>
                <w:lang w:val="uk-UA"/>
              </w:rPr>
              <w:t>ауд</w:t>
            </w:r>
            <w:proofErr w:type="spellEnd"/>
            <w:r w:rsidRPr="00EF5E0C">
              <w:rPr>
                <w:rFonts w:ascii="Times New Roman" w:hAnsi="Times New Roman"/>
                <w:sz w:val="24"/>
                <w:szCs w:val="24"/>
                <w:lang w:val="uk-UA"/>
              </w:rPr>
              <w:t>. 605 або за призначеним часом</w:t>
            </w:r>
          </w:p>
        </w:tc>
      </w:tr>
      <w:tr w:rsidR="00EF5E0C" w:rsidRPr="00D967AE" w:rsidTr="00C73533">
        <w:tc>
          <w:tcPr>
            <w:tcW w:w="3761" w:type="dxa"/>
          </w:tcPr>
          <w:p w:rsidR="009764A5" w:rsidRPr="00EF5E0C" w:rsidRDefault="009764A5" w:rsidP="00EF5E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Методи викладання</w:t>
            </w:r>
          </w:p>
        </w:tc>
        <w:tc>
          <w:tcPr>
            <w:tcW w:w="9801" w:type="dxa"/>
          </w:tcPr>
          <w:p w:rsidR="009764A5" w:rsidRPr="00EF5E0C" w:rsidRDefault="009764A5" w:rsidP="00E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5E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лекційні заняття, </w:t>
            </w:r>
            <w:r w:rsidR="00124526" w:rsidRPr="00EF5E0C">
              <w:rPr>
                <w:rFonts w:ascii="Times New Roman" w:hAnsi="Times New Roman"/>
                <w:sz w:val="24"/>
                <w:szCs w:val="24"/>
                <w:lang w:val="uk-UA"/>
              </w:rPr>
              <w:t>практичні</w:t>
            </w:r>
            <w:r w:rsidRPr="00EF5E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24526" w:rsidRPr="00EF5E0C">
              <w:rPr>
                <w:rFonts w:ascii="Times New Roman" w:hAnsi="Times New Roman"/>
                <w:sz w:val="24"/>
                <w:szCs w:val="24"/>
                <w:lang w:val="uk-UA"/>
              </w:rPr>
              <w:t>заняття</w:t>
            </w:r>
            <w:r w:rsidRPr="00EF5E0C">
              <w:rPr>
                <w:rFonts w:ascii="Times New Roman" w:hAnsi="Times New Roman"/>
                <w:sz w:val="24"/>
                <w:szCs w:val="24"/>
                <w:lang w:val="uk-UA"/>
              </w:rPr>
              <w:t>, презентації, тестові завдання, індивідуальні завдання</w:t>
            </w:r>
          </w:p>
        </w:tc>
      </w:tr>
      <w:tr w:rsidR="00EF5E0C" w:rsidRPr="00EF5E0C" w:rsidTr="00C73533">
        <w:tc>
          <w:tcPr>
            <w:tcW w:w="3761" w:type="dxa"/>
          </w:tcPr>
          <w:p w:rsidR="009764A5" w:rsidRPr="00EF5E0C" w:rsidRDefault="009764A5" w:rsidP="00EF5E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9801" w:type="dxa"/>
          </w:tcPr>
          <w:p w:rsidR="009764A5" w:rsidRPr="00EF5E0C" w:rsidRDefault="009764A5" w:rsidP="00E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9764A5" w:rsidRPr="00EF5E0C" w:rsidRDefault="009764A5" w:rsidP="00EF5E0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134552" w:rsidRPr="00EF5E0C" w:rsidRDefault="009764A5" w:rsidP="00EF5E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F5E0C">
        <w:rPr>
          <w:rFonts w:ascii="Times New Roman" w:hAnsi="Times New Roman"/>
          <w:b/>
          <w:sz w:val="24"/>
          <w:szCs w:val="24"/>
          <w:lang w:val="uk-UA"/>
        </w:rPr>
        <w:t>2. Анотація дисципліни:</w:t>
      </w:r>
      <w:r w:rsidRPr="00EF5E0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34552" w:rsidRPr="00EF5E0C">
        <w:rPr>
          <w:rFonts w:ascii="Times New Roman" w:hAnsi="Times New Roman"/>
          <w:sz w:val="24"/>
          <w:szCs w:val="24"/>
          <w:lang w:val="uk-UA"/>
        </w:rPr>
        <w:t>курс «</w:t>
      </w:r>
      <w:r w:rsidR="00F92088">
        <w:rPr>
          <w:rFonts w:ascii="Times New Roman" w:hAnsi="Times New Roman"/>
          <w:sz w:val="24"/>
          <w:szCs w:val="24"/>
          <w:lang w:val="uk-UA"/>
        </w:rPr>
        <w:t xml:space="preserve">Психологія мовлення. </w:t>
      </w:r>
      <w:r w:rsidR="00134552" w:rsidRPr="00EF5E0C">
        <w:rPr>
          <w:rFonts w:ascii="Times New Roman" w:hAnsi="Times New Roman"/>
          <w:sz w:val="24"/>
          <w:szCs w:val="24"/>
          <w:lang w:val="uk-UA"/>
        </w:rPr>
        <w:t>Основи дефектології» має чітку професійну спрямованість під час підготовки майбутніх спеціалістів, які орієнтовані на роботу із дітьми дошкільного та молодшого шкільного віку з порушеннями психофізичного розвитку.</w:t>
      </w:r>
    </w:p>
    <w:p w:rsidR="00134552" w:rsidRPr="00EF5E0C" w:rsidRDefault="00134552" w:rsidP="00EF5E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F5E0C">
        <w:rPr>
          <w:rFonts w:ascii="Times New Roman" w:hAnsi="Times New Roman"/>
          <w:sz w:val="24"/>
          <w:szCs w:val="24"/>
          <w:lang w:val="uk-UA"/>
        </w:rPr>
        <w:t>Закономірності розвитку дітей із відхиленнями психофізичного розвитку детерміновані як внутрішніми передумовами, так і зовнішніми факторами. Розвиток зазначеної категорії дітей здійснюється поетапно. Етапи змінюють один одного у певній послідовності, проте перебіг цього процесу у кожній категорії дітей має свої особливості. Врахування цих особливостей у навчально-виховному процесі забезпечує ефективність у реалізації можливостей розвитку кожній категорії дітей.</w:t>
      </w:r>
    </w:p>
    <w:p w:rsidR="009764A5" w:rsidRPr="00EF5E0C" w:rsidRDefault="009764A5" w:rsidP="00EF5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764A5" w:rsidRPr="00EF5E0C" w:rsidRDefault="009764A5" w:rsidP="00EF5E0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F5E0C">
        <w:rPr>
          <w:rFonts w:ascii="Times New Roman" w:hAnsi="Times New Roman"/>
          <w:b/>
          <w:sz w:val="24"/>
          <w:szCs w:val="24"/>
          <w:lang w:val="uk-UA"/>
        </w:rPr>
        <w:t xml:space="preserve">3. Мета та завдання дисципліни: </w:t>
      </w:r>
    </w:p>
    <w:p w:rsidR="00134552" w:rsidRPr="00EF5E0C" w:rsidRDefault="009764A5" w:rsidP="00EF5E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F5E0C">
        <w:rPr>
          <w:rFonts w:ascii="Times New Roman" w:hAnsi="Times New Roman"/>
          <w:sz w:val="24"/>
          <w:szCs w:val="24"/>
          <w:u w:val="single"/>
          <w:lang w:val="uk-UA"/>
        </w:rPr>
        <w:t>Мета дисципліни</w:t>
      </w:r>
      <w:r w:rsidRPr="00EF5E0C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432FA4" w:rsidRPr="00EF5E0C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="00134552" w:rsidRPr="00EF5E0C">
        <w:rPr>
          <w:rFonts w:ascii="Times New Roman" w:hAnsi="Times New Roman"/>
          <w:sz w:val="24"/>
          <w:szCs w:val="24"/>
          <w:lang w:val="uk-UA"/>
        </w:rPr>
        <w:t>ознайомити і навчити студентів об'єктивно, науково обґрунтовано оцінювати реальний стан і потенційний розвиток дітей з відхиленнями розвитку, диференційовано вирішувати питання щодо їх навчання.</w:t>
      </w:r>
    </w:p>
    <w:p w:rsidR="009764A5" w:rsidRPr="00EF5E0C" w:rsidRDefault="009764A5" w:rsidP="00EF5E0C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EF5E0C">
        <w:rPr>
          <w:rFonts w:ascii="Times New Roman" w:hAnsi="Times New Roman"/>
          <w:sz w:val="24"/>
          <w:szCs w:val="24"/>
          <w:u w:val="single"/>
          <w:lang w:val="uk-UA"/>
        </w:rPr>
        <w:t>Завдання:</w:t>
      </w:r>
    </w:p>
    <w:p w:rsidR="00134552" w:rsidRPr="00EF5E0C" w:rsidRDefault="00591498" w:rsidP="00EF5E0C">
      <w:pPr>
        <w:shd w:val="clear" w:color="auto" w:fill="FFFFFF"/>
        <w:tabs>
          <w:tab w:val="num" w:pos="7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E0C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="00134552" w:rsidRPr="00EF5E0C">
        <w:rPr>
          <w:rFonts w:ascii="Times New Roman" w:hAnsi="Times New Roman"/>
          <w:sz w:val="24"/>
          <w:szCs w:val="24"/>
          <w:lang w:val="uk-UA"/>
        </w:rPr>
        <w:t xml:space="preserve">сформувати у студентів </w:t>
      </w:r>
      <w:proofErr w:type="spellStart"/>
      <w:r w:rsidR="00134552" w:rsidRPr="00EF5E0C">
        <w:rPr>
          <w:rFonts w:ascii="Times New Roman" w:hAnsi="Times New Roman"/>
          <w:sz w:val="24"/>
          <w:szCs w:val="24"/>
          <w:lang w:val="uk-UA"/>
        </w:rPr>
        <w:t>понятійно</w:t>
      </w:r>
      <w:proofErr w:type="spellEnd"/>
      <w:r w:rsidR="00134552" w:rsidRPr="00EF5E0C">
        <w:rPr>
          <w:rFonts w:ascii="Times New Roman" w:hAnsi="Times New Roman"/>
          <w:sz w:val="24"/>
          <w:szCs w:val="24"/>
          <w:lang w:val="uk-UA"/>
        </w:rPr>
        <w:t xml:space="preserve">-категоріального апарату дисципліни; </w:t>
      </w:r>
      <w:proofErr w:type="spellStart"/>
      <w:r w:rsidR="00134552" w:rsidRPr="00EF5E0C">
        <w:rPr>
          <w:rFonts w:ascii="Times New Roman" w:hAnsi="Times New Roman"/>
          <w:sz w:val="24"/>
          <w:szCs w:val="24"/>
          <w:lang w:val="uk-UA"/>
        </w:rPr>
        <w:t>етіопатогенезу</w:t>
      </w:r>
      <w:proofErr w:type="spellEnd"/>
      <w:r w:rsidR="00134552" w:rsidRPr="00EF5E0C">
        <w:rPr>
          <w:rFonts w:ascii="Times New Roman" w:hAnsi="Times New Roman"/>
          <w:sz w:val="24"/>
          <w:szCs w:val="24"/>
          <w:lang w:val="uk-UA"/>
        </w:rPr>
        <w:t xml:space="preserve"> порушень розвитку;</w:t>
      </w:r>
    </w:p>
    <w:p w:rsidR="00134552" w:rsidRPr="00EF5E0C" w:rsidRDefault="00591498" w:rsidP="00EF5E0C">
      <w:pPr>
        <w:shd w:val="clear" w:color="auto" w:fill="FFFFFF"/>
        <w:tabs>
          <w:tab w:val="num" w:pos="7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E0C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="00134552" w:rsidRPr="00EF5E0C">
        <w:rPr>
          <w:rFonts w:ascii="Times New Roman" w:hAnsi="Times New Roman"/>
          <w:sz w:val="24"/>
          <w:szCs w:val="24"/>
          <w:lang w:val="uk-UA"/>
        </w:rPr>
        <w:t>ознайомити з методами діагностики дітей з порушеннями у розвитку;</w:t>
      </w:r>
    </w:p>
    <w:p w:rsidR="00134552" w:rsidRPr="00EF5E0C" w:rsidRDefault="00591498" w:rsidP="00EF5E0C">
      <w:pPr>
        <w:shd w:val="clear" w:color="auto" w:fill="FFFFFF"/>
        <w:tabs>
          <w:tab w:val="num" w:pos="7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F5E0C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="00134552" w:rsidRPr="00EF5E0C">
        <w:rPr>
          <w:rFonts w:ascii="Times New Roman" w:hAnsi="Times New Roman"/>
          <w:sz w:val="24"/>
          <w:szCs w:val="24"/>
          <w:lang w:val="uk-UA"/>
        </w:rPr>
        <w:t>сформувати вміння класифікувати та діагностувати порушення розвитку дитини;</w:t>
      </w:r>
    </w:p>
    <w:p w:rsidR="00134552" w:rsidRPr="00EF5E0C" w:rsidRDefault="00591498" w:rsidP="00EF5E0C">
      <w:pPr>
        <w:shd w:val="clear" w:color="auto" w:fill="FFFFFF"/>
        <w:tabs>
          <w:tab w:val="num" w:pos="7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F5E0C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="00134552" w:rsidRPr="00EF5E0C">
        <w:rPr>
          <w:rFonts w:ascii="Times New Roman" w:hAnsi="Times New Roman"/>
          <w:sz w:val="24"/>
          <w:szCs w:val="24"/>
          <w:lang w:val="uk-UA"/>
        </w:rPr>
        <w:t>навчити організовувати кваліфіковану консультативну допомогу.</w:t>
      </w:r>
    </w:p>
    <w:p w:rsidR="009764A5" w:rsidRPr="00EF5E0C" w:rsidRDefault="009764A5" w:rsidP="00EF5E0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uk-UA"/>
        </w:rPr>
      </w:pPr>
      <w:r w:rsidRPr="00EF5E0C">
        <w:rPr>
          <w:rFonts w:ascii="Times New Roman" w:hAnsi="Times New Roman"/>
          <w:b/>
          <w:sz w:val="24"/>
          <w:szCs w:val="24"/>
          <w:lang w:val="uk-UA"/>
        </w:rPr>
        <w:t>4. Програмні компетентності та результати навчання</w:t>
      </w:r>
    </w:p>
    <w:p w:rsidR="009764A5" w:rsidRDefault="009764A5" w:rsidP="00EF5E0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F5E0C">
        <w:rPr>
          <w:rFonts w:ascii="Times New Roman" w:hAnsi="Times New Roman"/>
          <w:b/>
          <w:sz w:val="24"/>
          <w:szCs w:val="24"/>
          <w:lang w:val="uk-UA"/>
        </w:rPr>
        <w:t>Після успішного завершення дисципліни здобувач формуватиме наступні програмні компетентності та результати навчання:</w:t>
      </w:r>
    </w:p>
    <w:p w:rsidR="00681955" w:rsidRPr="00EF5E0C" w:rsidRDefault="00681955" w:rsidP="00681955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uk-UA" w:eastAsia="ru-RU"/>
        </w:rPr>
      </w:pPr>
      <w:r w:rsidRPr="00EF5E0C">
        <w:rPr>
          <w:rFonts w:ascii="Times New Roman" w:hAnsi="Times New Roman"/>
          <w:b/>
          <w:bCs/>
          <w:iCs/>
          <w:sz w:val="24"/>
          <w:szCs w:val="24"/>
          <w:lang w:val="uk-UA"/>
        </w:rPr>
        <w:t>Інтегральна компетентність</w:t>
      </w:r>
    </w:p>
    <w:p w:rsidR="00681955" w:rsidRPr="00EF5E0C" w:rsidRDefault="00681955" w:rsidP="006819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F5E0C">
        <w:rPr>
          <w:rStyle w:val="rvts0"/>
          <w:rFonts w:ascii="Times New Roman" w:hAnsi="Times New Roman"/>
          <w:sz w:val="24"/>
          <w:szCs w:val="24"/>
          <w:lang w:val="uk-UA"/>
        </w:rPr>
        <w:t xml:space="preserve">Здатність розв’язувати складні спеціалізовані завдання та практичні проблеми в галузі дошкільної освіти з розвитку, навчання і виховання дітей раннього і дошкільного віку, що передбачає застосовування загальних психолого-педагогічних теорій і фахових </w:t>
      </w:r>
      <w:proofErr w:type="spellStart"/>
      <w:r w:rsidRPr="00EF5E0C">
        <w:rPr>
          <w:rStyle w:val="rvts0"/>
          <w:rFonts w:ascii="Times New Roman" w:hAnsi="Times New Roman"/>
          <w:sz w:val="24"/>
          <w:szCs w:val="24"/>
          <w:lang w:val="uk-UA"/>
        </w:rPr>
        <w:t>методик</w:t>
      </w:r>
      <w:proofErr w:type="spellEnd"/>
      <w:r w:rsidRPr="00EF5E0C">
        <w:rPr>
          <w:rStyle w:val="rvts0"/>
          <w:rFonts w:ascii="Times New Roman" w:hAnsi="Times New Roman"/>
          <w:sz w:val="24"/>
          <w:szCs w:val="24"/>
          <w:lang w:val="uk-UA"/>
        </w:rPr>
        <w:t xml:space="preserve"> дошкільної освіти, та характеризується комплексністю та невизначеністю умов.</w:t>
      </w:r>
    </w:p>
    <w:p w:rsidR="00681955" w:rsidRPr="00EF5E0C" w:rsidRDefault="00681955" w:rsidP="00681955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uk-UA"/>
        </w:rPr>
      </w:pPr>
      <w:r w:rsidRPr="00EF5E0C">
        <w:rPr>
          <w:rFonts w:ascii="Times New Roman" w:hAnsi="Times New Roman"/>
          <w:b/>
          <w:bCs/>
          <w:iCs/>
          <w:sz w:val="24"/>
          <w:szCs w:val="24"/>
          <w:lang w:val="uk-UA"/>
        </w:rPr>
        <w:t>Спеціальні (фахові) компетентності спеціальності (КС)</w:t>
      </w:r>
    </w:p>
    <w:p w:rsidR="00681955" w:rsidRPr="00EF5E0C" w:rsidRDefault="00681955" w:rsidP="00681955">
      <w:pPr>
        <w:pStyle w:val="HTML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F5E0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lastRenderedPageBreak/>
        <w:t>КC-2.</w:t>
      </w:r>
      <w:r w:rsidRPr="00EF5E0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Здатність до розвитку в дітей раннього і дошкільного віку базових якостей особистості (довільність, самостійність, креативність, ініціативність, свобода поведінки, самосвідомість, самооцінка, самоповага). </w:t>
      </w:r>
    </w:p>
    <w:p w:rsidR="00681955" w:rsidRPr="00EF5E0C" w:rsidRDefault="00681955" w:rsidP="00681955">
      <w:pPr>
        <w:pStyle w:val="HTML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F5E0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КС-4.</w:t>
      </w:r>
      <w:r w:rsidRPr="00EF5E0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Здатність до формування в дітей раннього і дошкільного віку первинних уявлень про предметне, природне, соціальне довкілля, властивості і відношення предметів; розвитку самосвідомості («Я» дитини і його місце в довкіллі). </w:t>
      </w:r>
    </w:p>
    <w:p w:rsidR="00681955" w:rsidRPr="00EF5E0C" w:rsidRDefault="00681955" w:rsidP="00681955">
      <w:pPr>
        <w:pStyle w:val="HTML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F5E0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КС-9.</w:t>
      </w:r>
      <w:r w:rsidRPr="00EF5E0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Здатність до розвитку </w:t>
      </w:r>
      <w:proofErr w:type="spellStart"/>
      <w:r w:rsidRPr="00EF5E0C">
        <w:rPr>
          <w:rFonts w:ascii="Times New Roman" w:eastAsia="Times New Roman" w:hAnsi="Times New Roman"/>
          <w:sz w:val="24"/>
          <w:szCs w:val="24"/>
          <w:lang w:val="uk-UA" w:eastAsia="ru-RU"/>
        </w:rPr>
        <w:t>перцептивних</w:t>
      </w:r>
      <w:proofErr w:type="spellEnd"/>
      <w:r w:rsidRPr="00EF5E0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Pr="00EF5E0C">
        <w:rPr>
          <w:rFonts w:ascii="Times New Roman" w:eastAsia="Times New Roman" w:hAnsi="Times New Roman"/>
          <w:sz w:val="24"/>
          <w:szCs w:val="24"/>
          <w:lang w:val="uk-UA" w:eastAsia="ru-RU"/>
        </w:rPr>
        <w:t>мнемічних</w:t>
      </w:r>
      <w:proofErr w:type="spellEnd"/>
      <w:r w:rsidRPr="00EF5E0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процесів, різних форм мислення та свідомості в дітей раннього і дошкільного віку. </w:t>
      </w:r>
    </w:p>
    <w:p w:rsidR="00681955" w:rsidRPr="00EF5E0C" w:rsidRDefault="00681955" w:rsidP="00681955">
      <w:pPr>
        <w:pStyle w:val="HTML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F5E0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КС-10.</w:t>
      </w:r>
      <w:r w:rsidRPr="00EF5E0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Вміння складати Індивідуальну програму розвитку та необхідні для навчання дітей з особливими освітніми потребами документи, бути знайомими з універсальним дизайном в освіті та розумним пристосуванням.</w:t>
      </w:r>
    </w:p>
    <w:p w:rsidR="00681955" w:rsidRPr="00EF5E0C" w:rsidRDefault="00681955" w:rsidP="00681955">
      <w:pPr>
        <w:pStyle w:val="HTML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F5E0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КС-15.</w:t>
      </w:r>
      <w:r w:rsidRPr="00EF5E0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Здатність до індивідуального і диференційованого розвитку дітей раннього і дошкільного віку з особливими освітніми потребами відповідно до їхніх можливостей. </w:t>
      </w:r>
    </w:p>
    <w:p w:rsidR="00681955" w:rsidRPr="00EF5E0C" w:rsidRDefault="00681955" w:rsidP="00681955">
      <w:pPr>
        <w:pStyle w:val="HTML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F5E0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КС-17.</w:t>
      </w:r>
      <w:r w:rsidRPr="00EF5E0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Здатність нести відповідальність за прийняття рішень у непередбачуваних умовах праці. </w:t>
      </w:r>
    </w:p>
    <w:p w:rsidR="00681955" w:rsidRPr="00EF5E0C" w:rsidRDefault="00681955" w:rsidP="00681955">
      <w:pPr>
        <w:pStyle w:val="HTML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F5E0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КС-19.</w:t>
      </w:r>
      <w:r w:rsidRPr="00EF5E0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Здатність до комунікативної взаємодії з дітьми, батьками, колегами. </w:t>
      </w:r>
    </w:p>
    <w:p w:rsidR="00681955" w:rsidRDefault="00681955" w:rsidP="006819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F5E0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КС-20.</w:t>
      </w:r>
      <w:r w:rsidRPr="00EF5E0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Здатність до самоосвіти, саморозвитку, до безперервності в освіті для постійного поглиблення загальноосвітньої та фахової підготовки, перетворення набуття освіти в процес, який триває впродовж усього життя людини.</w:t>
      </w:r>
    </w:p>
    <w:p w:rsidR="00681955" w:rsidRPr="00EF5E0C" w:rsidRDefault="00681955" w:rsidP="006819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  <w:r w:rsidRPr="00EF5E0C">
        <w:rPr>
          <w:rFonts w:ascii="Times New Roman" w:hAnsi="Times New Roman"/>
          <w:b/>
          <w:bCs/>
          <w:iCs/>
          <w:sz w:val="24"/>
          <w:szCs w:val="24"/>
          <w:lang w:val="uk-UA"/>
        </w:rPr>
        <w:t>Програмні результати навчання</w:t>
      </w:r>
    </w:p>
    <w:p w:rsidR="00681955" w:rsidRPr="00EF5E0C" w:rsidRDefault="00681955" w:rsidP="006819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F5E0C">
        <w:rPr>
          <w:rFonts w:ascii="Times New Roman" w:hAnsi="Times New Roman"/>
          <w:b/>
          <w:bCs/>
          <w:iCs/>
          <w:sz w:val="24"/>
          <w:szCs w:val="24"/>
          <w:lang w:val="uk-UA"/>
        </w:rPr>
        <w:t>ПР-01</w:t>
      </w:r>
      <w:r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. </w:t>
      </w:r>
      <w:r w:rsidRPr="00EF5E0C">
        <w:rPr>
          <w:rFonts w:ascii="Times New Roman" w:hAnsi="Times New Roman"/>
          <w:sz w:val="24"/>
          <w:szCs w:val="24"/>
          <w:lang w:val="uk-UA"/>
        </w:rPr>
        <w:t>Розуміти і визначати педагогічні умови, закономірності, принципи, мету, завдання, зміст, організаційні форми, методи і засоби, що використовуються в роботі з дітьми від народження до навчання у школі; знаходити типові ознаки і специфіку освітнього процесу і розвитку дітей раннього і дошкільного віку.</w:t>
      </w:r>
    </w:p>
    <w:p w:rsidR="00681955" w:rsidRPr="00EF5E0C" w:rsidRDefault="00681955" w:rsidP="006819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F5E0C">
        <w:rPr>
          <w:rFonts w:ascii="Times New Roman" w:hAnsi="Times New Roman"/>
          <w:b/>
          <w:bCs/>
          <w:iCs/>
          <w:sz w:val="24"/>
          <w:szCs w:val="24"/>
          <w:lang w:val="uk-UA"/>
        </w:rPr>
        <w:t>ПР-04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EF5E0C">
        <w:rPr>
          <w:rFonts w:ascii="Times New Roman" w:hAnsi="Times New Roman"/>
          <w:sz w:val="24"/>
          <w:szCs w:val="24"/>
          <w:lang w:val="uk-UA"/>
        </w:rPr>
        <w:t>Розуміти і визначати особливості провідної – ігрової та інших видів діяльності дітей дошкільного віку, способи їх використання в розвитку, навчанні і вихованні дітей раннього і дошкільного віку</w:t>
      </w:r>
    </w:p>
    <w:p w:rsidR="00681955" w:rsidRPr="00EF5E0C" w:rsidRDefault="00681955" w:rsidP="006819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F5E0C">
        <w:rPr>
          <w:rFonts w:ascii="Times New Roman" w:hAnsi="Times New Roman"/>
          <w:b/>
          <w:bCs/>
          <w:iCs/>
          <w:sz w:val="24"/>
          <w:szCs w:val="24"/>
          <w:lang w:val="uk-UA"/>
        </w:rPr>
        <w:t>ПР-05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EF5E0C">
        <w:rPr>
          <w:rFonts w:ascii="Times New Roman" w:hAnsi="Times New Roman"/>
          <w:sz w:val="24"/>
          <w:szCs w:val="24"/>
          <w:lang w:val="uk-UA"/>
        </w:rPr>
        <w:t>Здійснювати взаємодію в роботі закладу дошкільної освіти, сім’ї та школи. Залучати батьків до організації освітнього процесу з дітьми раннього і дошкільного віку в умовах закладу дошкільної освіти</w:t>
      </w:r>
    </w:p>
    <w:p w:rsidR="00681955" w:rsidRPr="00EF5E0C" w:rsidRDefault="00681955" w:rsidP="006819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F5E0C">
        <w:rPr>
          <w:rFonts w:ascii="Times New Roman" w:hAnsi="Times New Roman"/>
          <w:b/>
          <w:bCs/>
          <w:iCs/>
          <w:sz w:val="24"/>
          <w:szCs w:val="24"/>
          <w:lang w:val="uk-UA"/>
        </w:rPr>
        <w:t>ПР-07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EF5E0C">
        <w:rPr>
          <w:rFonts w:ascii="Times New Roman" w:hAnsi="Times New Roman"/>
          <w:sz w:val="24"/>
          <w:szCs w:val="24"/>
          <w:lang w:val="uk-UA"/>
        </w:rPr>
        <w:t>Планувати освітній процес в закладах дошкільної освіти з урахуванням вікових та індивідуальних можливостей дітей раннього і дошкільного віку, дітей з особливими освітніми потребами та складати прогнози щодо його ефективності.</w:t>
      </w:r>
    </w:p>
    <w:p w:rsidR="00681955" w:rsidRPr="00EF5E0C" w:rsidRDefault="00681955" w:rsidP="006819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F5E0C">
        <w:rPr>
          <w:rFonts w:ascii="Times New Roman" w:hAnsi="Times New Roman"/>
          <w:b/>
          <w:bCs/>
          <w:iCs/>
          <w:sz w:val="24"/>
          <w:szCs w:val="24"/>
          <w:lang w:val="uk-UA"/>
        </w:rPr>
        <w:t>ПР-08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EF5E0C">
        <w:rPr>
          <w:rFonts w:ascii="Times New Roman" w:hAnsi="Times New Roman"/>
          <w:sz w:val="24"/>
          <w:szCs w:val="24"/>
          <w:lang w:val="uk-UA"/>
        </w:rPr>
        <w:t>Вміти складати індивідуальні програми розвитку для дітей з особливими освітніми потребами та необхідні для навчання документи; бути знайомим з універсальним дизайном в освіті та розумним пристосуванням</w:t>
      </w:r>
    </w:p>
    <w:p w:rsidR="00681955" w:rsidRPr="00EF5E0C" w:rsidRDefault="00681955" w:rsidP="006819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F5E0C">
        <w:rPr>
          <w:rFonts w:ascii="Times New Roman" w:hAnsi="Times New Roman"/>
          <w:b/>
          <w:bCs/>
          <w:iCs/>
          <w:sz w:val="24"/>
          <w:szCs w:val="24"/>
          <w:lang w:val="uk-UA"/>
        </w:rPr>
        <w:t>ПР-11</w:t>
      </w:r>
      <w:r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. </w:t>
      </w:r>
      <w:r w:rsidRPr="00EF5E0C">
        <w:rPr>
          <w:rFonts w:ascii="Times New Roman" w:hAnsi="Times New Roman"/>
          <w:sz w:val="24"/>
          <w:szCs w:val="24"/>
          <w:lang w:val="uk-UA"/>
        </w:rPr>
        <w:t xml:space="preserve">Бути знайомим з ознаками </w:t>
      </w: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булінгу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>. Вміти використовувати прийоми попередження та протидії йому</w:t>
      </w:r>
    </w:p>
    <w:p w:rsidR="00681955" w:rsidRPr="00EF5E0C" w:rsidRDefault="00681955" w:rsidP="006819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F5E0C">
        <w:rPr>
          <w:rFonts w:ascii="Times New Roman" w:hAnsi="Times New Roman"/>
          <w:b/>
          <w:bCs/>
          <w:iCs/>
          <w:sz w:val="24"/>
          <w:szCs w:val="24"/>
          <w:lang w:val="uk-UA"/>
        </w:rPr>
        <w:t>ПР-12</w:t>
      </w:r>
      <w:r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. </w:t>
      </w:r>
      <w:r w:rsidRPr="00EF5E0C">
        <w:rPr>
          <w:rFonts w:ascii="Times New Roman" w:hAnsi="Times New Roman"/>
          <w:sz w:val="24"/>
          <w:szCs w:val="24"/>
          <w:lang w:val="uk-UA"/>
        </w:rPr>
        <w:t>Будувати цілісний освітній процес з урахуванням основних закономірностей його перебігу. Оцінювати власну діяльність як суб’єкта педагогічної праці.</w:t>
      </w:r>
    </w:p>
    <w:p w:rsidR="00681955" w:rsidRPr="00EF5E0C" w:rsidRDefault="00681955" w:rsidP="006819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F5E0C">
        <w:rPr>
          <w:rFonts w:ascii="Times New Roman" w:hAnsi="Times New Roman"/>
          <w:b/>
          <w:bCs/>
          <w:iCs/>
          <w:sz w:val="24"/>
          <w:szCs w:val="24"/>
          <w:lang w:val="uk-UA"/>
        </w:rPr>
        <w:t>ПР-15</w:t>
      </w:r>
      <w:r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. </w:t>
      </w:r>
      <w:r w:rsidRPr="00EF5E0C">
        <w:rPr>
          <w:rFonts w:ascii="Times New Roman" w:hAnsi="Times New Roman"/>
          <w:sz w:val="24"/>
          <w:szCs w:val="24"/>
          <w:lang w:val="uk-UA"/>
        </w:rPr>
        <w:t>Визначати завдання і зміст різних видів діяльності дітей раннього і дошкільного віку на основі програм дошкільної освіти та знань про культурно-історичний досвід українського народу, загальнолюдські культурні та етико-естетичні цінності</w:t>
      </w:r>
    </w:p>
    <w:p w:rsidR="00681955" w:rsidRPr="00EF5E0C" w:rsidRDefault="00681955" w:rsidP="006819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F5E0C">
        <w:rPr>
          <w:rFonts w:ascii="Times New Roman" w:hAnsi="Times New Roman"/>
          <w:b/>
          <w:bCs/>
          <w:iCs/>
          <w:sz w:val="24"/>
          <w:szCs w:val="24"/>
          <w:lang w:val="uk-UA"/>
        </w:rPr>
        <w:t>ПР-16</w:t>
      </w:r>
      <w:r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. </w:t>
      </w: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Проєктувати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педагогічні заходи із залученням фахівців суміжних галузей, батьків, громадських діячів та ін. для реалізації завдань всебічного розвитку дітей.</w:t>
      </w:r>
    </w:p>
    <w:p w:rsidR="00681955" w:rsidRPr="00EF5E0C" w:rsidRDefault="00681955" w:rsidP="006819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F5E0C">
        <w:rPr>
          <w:rFonts w:ascii="Times New Roman" w:hAnsi="Times New Roman"/>
          <w:b/>
          <w:bCs/>
          <w:iCs/>
          <w:sz w:val="24"/>
          <w:szCs w:val="24"/>
          <w:lang w:val="uk-UA"/>
        </w:rPr>
        <w:t>ПР-19</w:t>
      </w:r>
      <w:r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. </w:t>
      </w:r>
      <w:r w:rsidRPr="00EF5E0C">
        <w:rPr>
          <w:rFonts w:ascii="Times New Roman" w:hAnsi="Times New Roman"/>
          <w:sz w:val="24"/>
          <w:szCs w:val="24"/>
          <w:lang w:val="uk-UA"/>
        </w:rPr>
        <w:t>Збирати та аналізувати дані про індивідуальний розвиток дитини.</w:t>
      </w:r>
    </w:p>
    <w:p w:rsidR="00681955" w:rsidRPr="00EF5E0C" w:rsidRDefault="00681955" w:rsidP="006819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F5E0C">
        <w:rPr>
          <w:rFonts w:ascii="Times New Roman" w:hAnsi="Times New Roman"/>
          <w:b/>
          <w:bCs/>
          <w:iCs/>
          <w:sz w:val="24"/>
          <w:szCs w:val="24"/>
          <w:lang w:val="uk-UA"/>
        </w:rPr>
        <w:t>ПР-20</w:t>
      </w:r>
      <w:r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. </w:t>
      </w:r>
      <w:r w:rsidRPr="00EF5E0C">
        <w:rPr>
          <w:rFonts w:ascii="Times New Roman" w:hAnsi="Times New Roman"/>
          <w:sz w:val="24"/>
          <w:szCs w:val="24"/>
          <w:lang w:val="uk-UA"/>
        </w:rPr>
        <w:t xml:space="preserve">Враховувати рівні розвитку дітей при виборі </w:t>
      </w: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методик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і технологій навчання і виховання, при визначенні зони актуального розвитку дітей та створенні зони найближчого розвитку</w:t>
      </w:r>
    </w:p>
    <w:p w:rsidR="009764A5" w:rsidRPr="00EF5E0C" w:rsidRDefault="009764A5" w:rsidP="00EF5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64A5" w:rsidRPr="00EF5E0C" w:rsidRDefault="009764A5" w:rsidP="00EF5E0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uk-UA"/>
        </w:rPr>
      </w:pPr>
      <w:r w:rsidRPr="00EF5E0C">
        <w:rPr>
          <w:rFonts w:ascii="Times New Roman" w:hAnsi="Times New Roman"/>
          <w:b/>
          <w:sz w:val="24"/>
          <w:szCs w:val="24"/>
          <w:lang w:val="uk-UA"/>
        </w:rPr>
        <w:t>5. Структура курсу</w:t>
      </w:r>
    </w:p>
    <w:p w:rsidR="009764A5" w:rsidRPr="00EF5E0C" w:rsidRDefault="009764A5" w:rsidP="00EF5E0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1"/>
        <w:gridCol w:w="1279"/>
        <w:gridCol w:w="1976"/>
        <w:gridCol w:w="2025"/>
        <w:gridCol w:w="1486"/>
      </w:tblGrid>
      <w:tr w:rsidR="00EF5E0C" w:rsidRPr="00EF5E0C" w:rsidTr="00C73533">
        <w:tc>
          <w:tcPr>
            <w:tcW w:w="2351" w:type="dxa"/>
          </w:tcPr>
          <w:p w:rsidR="009764A5" w:rsidRPr="00EF5E0C" w:rsidRDefault="009764A5" w:rsidP="00150EC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EF5E0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Кількість кредитів/годин</w:t>
            </w:r>
          </w:p>
        </w:tc>
        <w:tc>
          <w:tcPr>
            <w:tcW w:w="1279" w:type="dxa"/>
          </w:tcPr>
          <w:p w:rsidR="009764A5" w:rsidRPr="00EF5E0C" w:rsidRDefault="009764A5" w:rsidP="00150EC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EF5E0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Лекції (год.)</w:t>
            </w:r>
          </w:p>
        </w:tc>
        <w:tc>
          <w:tcPr>
            <w:tcW w:w="1976" w:type="dxa"/>
          </w:tcPr>
          <w:p w:rsidR="009764A5" w:rsidRPr="00EF5E0C" w:rsidRDefault="009764A5" w:rsidP="00150EC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EF5E0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Практичні заняття (год.)</w:t>
            </w:r>
          </w:p>
        </w:tc>
        <w:tc>
          <w:tcPr>
            <w:tcW w:w="2025" w:type="dxa"/>
          </w:tcPr>
          <w:p w:rsidR="009764A5" w:rsidRPr="00EF5E0C" w:rsidRDefault="009764A5" w:rsidP="00150EC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EF5E0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Самостійна робота (год.)</w:t>
            </w:r>
          </w:p>
        </w:tc>
        <w:tc>
          <w:tcPr>
            <w:tcW w:w="1486" w:type="dxa"/>
          </w:tcPr>
          <w:p w:rsidR="009764A5" w:rsidRPr="00EF5E0C" w:rsidRDefault="009764A5" w:rsidP="00150EC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EF5E0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Форма контролю</w:t>
            </w:r>
          </w:p>
        </w:tc>
      </w:tr>
      <w:tr w:rsidR="00EF5E0C" w:rsidRPr="00EF5E0C" w:rsidTr="00C73533">
        <w:tc>
          <w:tcPr>
            <w:tcW w:w="2351" w:type="dxa"/>
          </w:tcPr>
          <w:p w:rsidR="009764A5" w:rsidRPr="00EF5E0C" w:rsidRDefault="00ED7EA7" w:rsidP="00150E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  <w:r w:rsidR="009764A5" w:rsidRPr="00EF5E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кредити /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  <w:r w:rsidR="00F46CD2" w:rsidRPr="00EF5E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  <w:r w:rsidR="009764A5" w:rsidRPr="00EF5E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годин</w:t>
            </w:r>
          </w:p>
        </w:tc>
        <w:tc>
          <w:tcPr>
            <w:tcW w:w="1279" w:type="dxa"/>
          </w:tcPr>
          <w:p w:rsidR="009764A5" w:rsidRPr="00EF5E0C" w:rsidRDefault="0079138C" w:rsidP="00150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F5E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976" w:type="dxa"/>
          </w:tcPr>
          <w:p w:rsidR="009764A5" w:rsidRPr="00EF5E0C" w:rsidRDefault="0079138C" w:rsidP="00150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F5E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  <w:r w:rsidR="00551242" w:rsidRPr="00EF5E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025" w:type="dxa"/>
          </w:tcPr>
          <w:p w:rsidR="009764A5" w:rsidRPr="00EF5E0C" w:rsidRDefault="00ED7EA7" w:rsidP="00150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  <w:r w:rsidR="00551242" w:rsidRPr="00EF5E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86" w:type="dxa"/>
          </w:tcPr>
          <w:p w:rsidR="009764A5" w:rsidRPr="00EF5E0C" w:rsidRDefault="009764A5" w:rsidP="00150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9764A5" w:rsidRPr="00EF5E0C" w:rsidRDefault="009764A5" w:rsidP="00EF5E0C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9764A5" w:rsidRPr="00EF5E0C" w:rsidRDefault="009764A5" w:rsidP="00EF5E0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uk-UA"/>
        </w:rPr>
      </w:pPr>
      <w:r w:rsidRPr="00EF5E0C">
        <w:rPr>
          <w:rFonts w:ascii="Times New Roman" w:hAnsi="Times New Roman"/>
          <w:b/>
          <w:sz w:val="24"/>
          <w:szCs w:val="24"/>
          <w:lang w:val="uk-UA"/>
        </w:rPr>
        <w:t>6. Технічне й програмне забезпечення/обладнання</w:t>
      </w:r>
    </w:p>
    <w:p w:rsidR="009764A5" w:rsidRPr="00EF5E0C" w:rsidRDefault="009764A5" w:rsidP="00EF5E0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EF5E0C">
        <w:rPr>
          <w:rFonts w:ascii="Times New Roman" w:eastAsia="Times New Roman" w:hAnsi="Times New Roman"/>
          <w:sz w:val="24"/>
          <w:szCs w:val="24"/>
          <w:lang w:val="uk-UA" w:eastAsia="ru-RU"/>
        </w:rPr>
        <w:t>Інклюзивно</w:t>
      </w:r>
      <w:proofErr w:type="spellEnd"/>
      <w:r w:rsidRPr="00EF5E0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-ресурсний центр – </w:t>
      </w:r>
      <w:proofErr w:type="spellStart"/>
      <w:r w:rsidRPr="00EF5E0C">
        <w:rPr>
          <w:rFonts w:ascii="Times New Roman" w:eastAsia="Times New Roman" w:hAnsi="Times New Roman"/>
          <w:sz w:val="24"/>
          <w:szCs w:val="24"/>
          <w:lang w:val="uk-UA" w:eastAsia="ru-RU"/>
        </w:rPr>
        <w:t>ауд</w:t>
      </w:r>
      <w:proofErr w:type="spellEnd"/>
      <w:r w:rsidRPr="00EF5E0C">
        <w:rPr>
          <w:rFonts w:ascii="Times New Roman" w:eastAsia="Times New Roman" w:hAnsi="Times New Roman"/>
          <w:sz w:val="24"/>
          <w:szCs w:val="24"/>
          <w:lang w:val="uk-UA" w:eastAsia="ru-RU"/>
        </w:rPr>
        <w:t>. 213</w:t>
      </w:r>
      <w:r w:rsidR="0079138C" w:rsidRPr="00EF5E0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="0079138C" w:rsidRPr="00EF5E0C">
        <w:rPr>
          <w:rFonts w:ascii="Times New Roman" w:eastAsia="Times New Roman" w:hAnsi="Times New Roman"/>
          <w:sz w:val="24"/>
          <w:szCs w:val="24"/>
          <w:lang w:val="uk-UA" w:eastAsia="ru-RU"/>
        </w:rPr>
        <w:t>ауд</w:t>
      </w:r>
      <w:proofErr w:type="spellEnd"/>
      <w:r w:rsidR="0079138C" w:rsidRPr="00EF5E0C">
        <w:rPr>
          <w:rFonts w:ascii="Times New Roman" w:eastAsia="Times New Roman" w:hAnsi="Times New Roman"/>
          <w:sz w:val="24"/>
          <w:szCs w:val="24"/>
          <w:lang w:val="uk-UA" w:eastAsia="ru-RU"/>
        </w:rPr>
        <w:t>. 623.</w:t>
      </w:r>
    </w:p>
    <w:p w:rsidR="009764A5" w:rsidRPr="00EF5E0C" w:rsidRDefault="00ED109A" w:rsidP="00EF5E0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uk-UA" w:eastAsia="ru-RU"/>
        </w:rPr>
      </w:pPr>
      <w:bookmarkStart w:id="0" w:name="_Hlk56718708"/>
      <w:r w:rsidRPr="00EF5E0C">
        <w:rPr>
          <w:rFonts w:ascii="Times New Roman" w:hAnsi="Times New Roman"/>
          <w:sz w:val="24"/>
          <w:szCs w:val="24"/>
          <w:lang w:val="uk-UA"/>
        </w:rPr>
        <w:t xml:space="preserve">Матеріали, викладені на </w:t>
      </w:r>
      <w:r w:rsidRPr="00EF5E0C">
        <w:rPr>
          <w:rFonts w:ascii="Times New Roman" w:hAnsi="Times New Roman"/>
          <w:sz w:val="24"/>
          <w:szCs w:val="24"/>
          <w:lang w:val="en-US"/>
        </w:rPr>
        <w:t>KSU</w:t>
      </w:r>
      <w:r w:rsidRPr="00EF5E0C">
        <w:rPr>
          <w:rFonts w:ascii="Times New Roman" w:hAnsi="Times New Roman"/>
          <w:sz w:val="24"/>
          <w:szCs w:val="24"/>
        </w:rPr>
        <w:t xml:space="preserve"> </w:t>
      </w:r>
      <w:r w:rsidRPr="00EF5E0C">
        <w:rPr>
          <w:rFonts w:ascii="Times New Roman" w:hAnsi="Times New Roman"/>
          <w:sz w:val="24"/>
          <w:szCs w:val="24"/>
          <w:lang w:val="en-US"/>
        </w:rPr>
        <w:t>online</w:t>
      </w:r>
      <w:r w:rsidRPr="00EF5E0C">
        <w:rPr>
          <w:rFonts w:ascii="Times New Roman" w:hAnsi="Times New Roman"/>
          <w:sz w:val="24"/>
          <w:szCs w:val="24"/>
          <w:lang w:val="uk-UA"/>
        </w:rPr>
        <w:t xml:space="preserve"> для організації змішаного навчання</w:t>
      </w:r>
      <w:r w:rsidRPr="00EF5E0C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Pr="00EF5E0C">
        <w:rPr>
          <w:rFonts w:ascii="Times New Roman" w:hAnsi="Times New Roman"/>
          <w:sz w:val="24"/>
          <w:szCs w:val="24"/>
          <w:lang w:val="uk-UA"/>
        </w:rPr>
        <w:t>Детальніше:</w:t>
      </w:r>
      <w:r w:rsidRPr="00EF5E0C">
        <w:rPr>
          <w:rFonts w:ascii="Times New Roman" w:hAnsi="Times New Roman"/>
          <w:sz w:val="24"/>
          <w:szCs w:val="24"/>
        </w:rPr>
        <w:t xml:space="preserve"> </w:t>
      </w:r>
      <w:bookmarkEnd w:id="0"/>
      <w:r w:rsidR="00551242" w:rsidRPr="00EF5E0C">
        <w:rPr>
          <w:rFonts w:ascii="Times New Roman" w:hAnsi="Times New Roman"/>
          <w:sz w:val="24"/>
          <w:szCs w:val="24"/>
          <w:lang w:val="uk-UA"/>
        </w:rPr>
        <w:t>http://ksuonline.kspu.edu/course/view.php?id=3245</w:t>
      </w:r>
    </w:p>
    <w:p w:rsidR="009764A5" w:rsidRPr="00EF5E0C" w:rsidRDefault="009764A5" w:rsidP="00EF5E0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uk-UA"/>
        </w:rPr>
      </w:pPr>
      <w:r w:rsidRPr="00EF5E0C">
        <w:rPr>
          <w:rFonts w:ascii="Times New Roman" w:hAnsi="Times New Roman"/>
          <w:b/>
          <w:sz w:val="24"/>
          <w:szCs w:val="24"/>
          <w:lang w:val="uk-UA"/>
        </w:rPr>
        <w:t>7. Політика курсу</w:t>
      </w:r>
    </w:p>
    <w:p w:rsidR="009764A5" w:rsidRPr="00EF5E0C" w:rsidRDefault="009764A5" w:rsidP="00EF5E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F5E0C">
        <w:rPr>
          <w:rFonts w:ascii="Times New Roman" w:eastAsia="Times New Roman" w:hAnsi="Times New Roman"/>
          <w:sz w:val="24"/>
          <w:szCs w:val="24"/>
          <w:lang w:val="uk-UA" w:eastAsia="ru-RU"/>
        </w:rPr>
        <w:t>Для успішного складання підсумкового контролю з дисципліни вимагається 100% очне/дистанційне відвідування або відпрацювання всіх лекційних та практичних занять. Пропуск понад 25% занять без поважної причини буде оцінений як FX.</w:t>
      </w:r>
    </w:p>
    <w:p w:rsidR="009764A5" w:rsidRPr="00EF5E0C" w:rsidRDefault="009764A5" w:rsidP="00EF5E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F5E0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Високо цінується академічна доброчесність. До всіх студентів освітньої програми відбувається абсолютно рівне ставлення. </w:t>
      </w:r>
    </w:p>
    <w:p w:rsidR="009764A5" w:rsidRPr="00EF5E0C" w:rsidRDefault="009764A5" w:rsidP="00EF5E0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764A5" w:rsidRPr="00EF5E0C" w:rsidRDefault="009764A5" w:rsidP="00EF5E0C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F5E0C">
        <w:rPr>
          <w:rFonts w:ascii="Times New Roman" w:hAnsi="Times New Roman"/>
          <w:b/>
          <w:bCs/>
          <w:sz w:val="24"/>
          <w:szCs w:val="24"/>
          <w:lang w:val="uk-UA"/>
        </w:rPr>
        <w:t>8. Схема курсу</w:t>
      </w:r>
    </w:p>
    <w:p w:rsidR="009764A5" w:rsidRPr="00EF5E0C" w:rsidRDefault="009764A5" w:rsidP="00EF5E0C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val="uk-UA"/>
        </w:rPr>
      </w:pPr>
      <w:bookmarkStart w:id="1" w:name="_GoBack"/>
      <w:r w:rsidRPr="00EF5E0C">
        <w:rPr>
          <w:rFonts w:ascii="Times New Roman" w:hAnsi="Times New Roman"/>
          <w:b/>
          <w:sz w:val="24"/>
          <w:szCs w:val="24"/>
          <w:lang w:val="uk-UA"/>
        </w:rPr>
        <w:t xml:space="preserve">Модуль 1. </w:t>
      </w:r>
      <w:r w:rsidR="00A608B9" w:rsidRPr="00EF5E0C">
        <w:rPr>
          <w:rFonts w:ascii="Times New Roman" w:hAnsi="Times New Roman"/>
          <w:b/>
          <w:sz w:val="24"/>
          <w:szCs w:val="24"/>
          <w:lang w:val="uk-UA"/>
        </w:rPr>
        <w:t>Теоретико-методологічні основи психолого-педагогічної діагностики порушень розвитку у дітей.</w:t>
      </w:r>
    </w:p>
    <w:p w:rsidR="0079138C" w:rsidRPr="00D967AE" w:rsidRDefault="009764A5" w:rsidP="00EF5E0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967AE">
        <w:rPr>
          <w:rFonts w:ascii="Times New Roman" w:hAnsi="Times New Roman"/>
          <w:b/>
          <w:sz w:val="24"/>
          <w:szCs w:val="24"/>
          <w:lang w:val="uk-UA"/>
        </w:rPr>
        <w:t xml:space="preserve">Тема 1.1. </w:t>
      </w:r>
      <w:r w:rsidR="00A608B9" w:rsidRPr="00D967AE">
        <w:rPr>
          <w:rFonts w:ascii="Times New Roman" w:hAnsi="Times New Roman"/>
          <w:b/>
          <w:sz w:val="24"/>
          <w:szCs w:val="24"/>
          <w:lang w:val="uk-UA"/>
        </w:rPr>
        <w:t>Методологічні основи діагностики відхиленого розвитку</w:t>
      </w:r>
      <w:r w:rsidR="00D1499B" w:rsidRPr="00D967AE">
        <w:rPr>
          <w:rFonts w:ascii="Times New Roman" w:hAnsi="Times New Roman"/>
          <w:b/>
          <w:sz w:val="24"/>
          <w:szCs w:val="24"/>
          <w:lang w:val="uk-UA"/>
        </w:rPr>
        <w:t xml:space="preserve"> (</w:t>
      </w:r>
      <w:proofErr w:type="spellStart"/>
      <w:r w:rsidR="00D1499B" w:rsidRPr="00D967AE"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 w:rsidR="00D1499B" w:rsidRPr="00D967AE">
        <w:rPr>
          <w:rFonts w:ascii="Times New Roman" w:hAnsi="Times New Roman"/>
          <w:b/>
          <w:sz w:val="24"/>
          <w:szCs w:val="24"/>
          <w:lang w:val="uk-UA"/>
        </w:rPr>
        <w:t>. - 2 год., пр. – 2 год.)</w:t>
      </w:r>
    </w:p>
    <w:p w:rsidR="00A608B9" w:rsidRPr="00EF5E0C" w:rsidRDefault="00D967AE" w:rsidP="00D967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bookmarkStart w:id="2" w:name="_Hlk52314428"/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A608B9" w:rsidRPr="00EF5E0C">
        <w:rPr>
          <w:rFonts w:ascii="Times New Roman" w:hAnsi="Times New Roman"/>
          <w:sz w:val="24"/>
          <w:szCs w:val="24"/>
          <w:lang w:val="uk-UA"/>
        </w:rPr>
        <w:t>Теоретичні основи і організаційні форми діагностичного процесу.</w:t>
      </w:r>
    </w:p>
    <w:p w:rsidR="00A608B9" w:rsidRPr="00EF5E0C" w:rsidRDefault="00D967AE" w:rsidP="00D967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A608B9" w:rsidRPr="00EF5E0C">
        <w:rPr>
          <w:rFonts w:ascii="Times New Roman" w:hAnsi="Times New Roman"/>
          <w:sz w:val="24"/>
          <w:szCs w:val="24"/>
          <w:lang w:val="uk-UA"/>
        </w:rPr>
        <w:t>Загальні вимоги до організації і проведення психолого-педагогічного обстеження дитини.</w:t>
      </w:r>
    </w:p>
    <w:p w:rsidR="00A608B9" w:rsidRPr="00EF5E0C" w:rsidRDefault="00D967AE" w:rsidP="00D967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A608B9" w:rsidRPr="00EF5E0C">
        <w:rPr>
          <w:rFonts w:ascii="Times New Roman" w:hAnsi="Times New Roman"/>
          <w:bCs/>
          <w:sz w:val="24"/>
          <w:szCs w:val="24"/>
          <w:lang w:val="uk-UA"/>
        </w:rPr>
        <w:t>Підходи до психолого-педагогічного аналізу і оцінки даних психодіагностики</w:t>
      </w:r>
    </w:p>
    <w:p w:rsidR="00A608B9" w:rsidRPr="00EF5E0C" w:rsidRDefault="00D967AE" w:rsidP="00D967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A608B9" w:rsidRPr="00EF5E0C">
        <w:rPr>
          <w:rFonts w:ascii="Times New Roman" w:hAnsi="Times New Roman"/>
          <w:bCs/>
          <w:sz w:val="24"/>
          <w:szCs w:val="24"/>
          <w:lang w:val="uk-UA"/>
        </w:rPr>
        <w:t>Психологічний висновок і психологічний діагноз</w:t>
      </w:r>
    </w:p>
    <w:p w:rsidR="0079138C" w:rsidRPr="00D967AE" w:rsidRDefault="00B05A5F" w:rsidP="00EF5E0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967AE">
        <w:rPr>
          <w:rFonts w:ascii="Times New Roman" w:hAnsi="Times New Roman"/>
          <w:b/>
          <w:sz w:val="24"/>
          <w:szCs w:val="24"/>
          <w:lang w:val="uk-UA"/>
        </w:rPr>
        <w:t xml:space="preserve">Тема 1.2. </w:t>
      </w:r>
      <w:proofErr w:type="spellStart"/>
      <w:r w:rsidR="00A608B9" w:rsidRPr="00D967AE">
        <w:rPr>
          <w:rFonts w:ascii="Times New Roman" w:hAnsi="Times New Roman"/>
          <w:b/>
          <w:sz w:val="24"/>
          <w:szCs w:val="24"/>
        </w:rPr>
        <w:t>Комплексний</w:t>
      </w:r>
      <w:proofErr w:type="spellEnd"/>
      <w:r w:rsidR="00A608B9" w:rsidRPr="00D967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608B9" w:rsidRPr="00D967AE">
        <w:rPr>
          <w:rFonts w:ascii="Times New Roman" w:hAnsi="Times New Roman"/>
          <w:b/>
          <w:sz w:val="24"/>
          <w:szCs w:val="24"/>
        </w:rPr>
        <w:t>підхід</w:t>
      </w:r>
      <w:proofErr w:type="spellEnd"/>
      <w:r w:rsidR="00A608B9" w:rsidRPr="00D967AE">
        <w:rPr>
          <w:rFonts w:ascii="Times New Roman" w:hAnsi="Times New Roman"/>
          <w:b/>
          <w:sz w:val="24"/>
          <w:szCs w:val="24"/>
        </w:rPr>
        <w:t xml:space="preserve"> до </w:t>
      </w:r>
      <w:proofErr w:type="spellStart"/>
      <w:r w:rsidR="00A608B9" w:rsidRPr="00D967AE">
        <w:rPr>
          <w:rFonts w:ascii="Times New Roman" w:hAnsi="Times New Roman"/>
          <w:b/>
          <w:sz w:val="24"/>
          <w:szCs w:val="24"/>
        </w:rPr>
        <w:t>вивчення</w:t>
      </w:r>
      <w:proofErr w:type="spellEnd"/>
      <w:r w:rsidR="00A608B9" w:rsidRPr="00D967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608B9" w:rsidRPr="00D967AE">
        <w:rPr>
          <w:rFonts w:ascii="Times New Roman" w:hAnsi="Times New Roman"/>
          <w:b/>
          <w:sz w:val="24"/>
          <w:szCs w:val="24"/>
        </w:rPr>
        <w:t>дітей</w:t>
      </w:r>
      <w:proofErr w:type="spellEnd"/>
      <w:r w:rsidR="00A608B9" w:rsidRPr="00D967AE">
        <w:rPr>
          <w:rFonts w:ascii="Times New Roman" w:hAnsi="Times New Roman"/>
          <w:b/>
          <w:sz w:val="24"/>
          <w:szCs w:val="24"/>
        </w:rPr>
        <w:t xml:space="preserve"> з </w:t>
      </w:r>
      <w:proofErr w:type="spellStart"/>
      <w:r w:rsidR="00A608B9" w:rsidRPr="00D967AE">
        <w:rPr>
          <w:rFonts w:ascii="Times New Roman" w:hAnsi="Times New Roman"/>
          <w:b/>
          <w:sz w:val="24"/>
          <w:szCs w:val="24"/>
        </w:rPr>
        <w:t>порушеннями</w:t>
      </w:r>
      <w:proofErr w:type="spellEnd"/>
      <w:r w:rsidR="00A608B9" w:rsidRPr="00D967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608B9" w:rsidRPr="00D967AE">
        <w:rPr>
          <w:rFonts w:ascii="Times New Roman" w:hAnsi="Times New Roman"/>
          <w:b/>
          <w:sz w:val="24"/>
          <w:szCs w:val="24"/>
        </w:rPr>
        <w:t>розвитку</w:t>
      </w:r>
      <w:proofErr w:type="spellEnd"/>
      <w:r w:rsidR="00A608B9" w:rsidRPr="00D967A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1499B" w:rsidRPr="00D967AE">
        <w:rPr>
          <w:rFonts w:ascii="Times New Roman" w:hAnsi="Times New Roman"/>
          <w:b/>
          <w:sz w:val="24"/>
          <w:szCs w:val="24"/>
          <w:lang w:val="uk-UA"/>
        </w:rPr>
        <w:t>(</w:t>
      </w:r>
      <w:proofErr w:type="spellStart"/>
      <w:r w:rsidR="00D1499B" w:rsidRPr="00D967AE"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 w:rsidR="00D1499B" w:rsidRPr="00D967AE">
        <w:rPr>
          <w:rFonts w:ascii="Times New Roman" w:hAnsi="Times New Roman"/>
          <w:b/>
          <w:sz w:val="24"/>
          <w:szCs w:val="24"/>
          <w:lang w:val="uk-UA"/>
        </w:rPr>
        <w:t>. - 2 год., пр. – 2 год.)</w:t>
      </w:r>
    </w:p>
    <w:bookmarkEnd w:id="2"/>
    <w:p w:rsidR="00A608B9" w:rsidRPr="00D967AE" w:rsidRDefault="00D967AE" w:rsidP="00D967AE">
      <w:pPr>
        <w:pStyle w:val="ad"/>
        <w:ind w:left="709"/>
        <w:jc w:val="both"/>
        <w:outlineLvl w:val="0"/>
        <w:rPr>
          <w:b w:val="0"/>
          <w:sz w:val="24"/>
          <w:szCs w:val="24"/>
        </w:rPr>
      </w:pPr>
      <w:r w:rsidRPr="00D967AE">
        <w:rPr>
          <w:b w:val="0"/>
          <w:sz w:val="24"/>
          <w:szCs w:val="24"/>
        </w:rPr>
        <w:t>1</w:t>
      </w:r>
      <w:r w:rsidRPr="00D967AE">
        <w:rPr>
          <w:b w:val="0"/>
          <w:sz w:val="24"/>
          <w:szCs w:val="24"/>
        </w:rPr>
        <w:t xml:space="preserve">. </w:t>
      </w:r>
      <w:r w:rsidR="00A608B9" w:rsidRPr="00D967AE">
        <w:rPr>
          <w:b w:val="0"/>
          <w:sz w:val="24"/>
          <w:szCs w:val="24"/>
        </w:rPr>
        <w:t>Медичне обстеження в системі комплексного вивчення дитини з відхиленнями у розвитку.</w:t>
      </w:r>
    </w:p>
    <w:p w:rsidR="00A608B9" w:rsidRPr="00D967AE" w:rsidRDefault="00D967AE" w:rsidP="00D967AE">
      <w:pPr>
        <w:pStyle w:val="ad"/>
        <w:ind w:left="709"/>
        <w:jc w:val="both"/>
        <w:outlineLvl w:val="0"/>
        <w:rPr>
          <w:b w:val="0"/>
          <w:sz w:val="24"/>
          <w:szCs w:val="24"/>
        </w:rPr>
      </w:pPr>
      <w:r w:rsidRPr="00D967AE">
        <w:rPr>
          <w:b w:val="0"/>
          <w:sz w:val="24"/>
          <w:szCs w:val="24"/>
        </w:rPr>
        <w:t>2</w:t>
      </w:r>
      <w:r w:rsidRPr="00D967AE">
        <w:rPr>
          <w:b w:val="0"/>
          <w:sz w:val="24"/>
          <w:szCs w:val="24"/>
        </w:rPr>
        <w:t xml:space="preserve">. </w:t>
      </w:r>
      <w:r w:rsidR="00A608B9" w:rsidRPr="00D967AE">
        <w:rPr>
          <w:b w:val="0"/>
          <w:sz w:val="24"/>
          <w:szCs w:val="24"/>
        </w:rPr>
        <w:t>Педагогічне вивчення дітей з порушеннями розвитку.</w:t>
      </w:r>
    </w:p>
    <w:p w:rsidR="00A608B9" w:rsidRPr="00D967AE" w:rsidRDefault="00D967AE" w:rsidP="00D967AE">
      <w:pPr>
        <w:pStyle w:val="ad"/>
        <w:ind w:left="709"/>
        <w:jc w:val="both"/>
        <w:outlineLvl w:val="0"/>
        <w:rPr>
          <w:b w:val="0"/>
          <w:sz w:val="24"/>
          <w:szCs w:val="24"/>
        </w:rPr>
      </w:pPr>
      <w:r w:rsidRPr="00D967AE">
        <w:rPr>
          <w:b w:val="0"/>
          <w:sz w:val="24"/>
          <w:szCs w:val="24"/>
        </w:rPr>
        <w:t>3</w:t>
      </w:r>
      <w:r w:rsidRPr="00D967AE">
        <w:rPr>
          <w:b w:val="0"/>
          <w:sz w:val="24"/>
          <w:szCs w:val="24"/>
        </w:rPr>
        <w:t xml:space="preserve">. </w:t>
      </w:r>
      <w:r w:rsidR="00A608B9" w:rsidRPr="00D967AE">
        <w:rPr>
          <w:b w:val="0"/>
          <w:sz w:val="24"/>
          <w:szCs w:val="24"/>
        </w:rPr>
        <w:t>Соціально-педагогічне вивчення мікро соціальних умов і їх вплив на розвиток дитини.</w:t>
      </w:r>
    </w:p>
    <w:p w:rsidR="00A608B9" w:rsidRPr="00D967AE" w:rsidRDefault="00D967AE" w:rsidP="00D967AE">
      <w:pPr>
        <w:pStyle w:val="ad"/>
        <w:ind w:left="709"/>
        <w:jc w:val="both"/>
        <w:outlineLvl w:val="0"/>
        <w:rPr>
          <w:b w:val="0"/>
          <w:sz w:val="24"/>
          <w:szCs w:val="24"/>
        </w:rPr>
      </w:pPr>
      <w:r w:rsidRPr="00D967AE">
        <w:rPr>
          <w:b w:val="0"/>
          <w:sz w:val="24"/>
          <w:szCs w:val="24"/>
        </w:rPr>
        <w:t>4</w:t>
      </w:r>
      <w:r w:rsidRPr="00D967AE">
        <w:rPr>
          <w:b w:val="0"/>
          <w:sz w:val="24"/>
          <w:szCs w:val="24"/>
        </w:rPr>
        <w:t xml:space="preserve">. </w:t>
      </w:r>
      <w:r w:rsidR="00A608B9" w:rsidRPr="00D967AE">
        <w:rPr>
          <w:b w:val="0"/>
          <w:sz w:val="24"/>
          <w:szCs w:val="24"/>
        </w:rPr>
        <w:t>Психологічне вивчення дітей з порушеннями розвитку.</w:t>
      </w:r>
    </w:p>
    <w:p w:rsidR="00A608B9" w:rsidRPr="00EF5E0C" w:rsidRDefault="00D967AE" w:rsidP="00D967AE">
      <w:pPr>
        <w:pStyle w:val="ad"/>
        <w:ind w:left="709"/>
        <w:jc w:val="both"/>
        <w:outlineLvl w:val="0"/>
        <w:rPr>
          <w:b w:val="0"/>
          <w:sz w:val="24"/>
          <w:szCs w:val="24"/>
        </w:rPr>
      </w:pPr>
      <w:r w:rsidRPr="00D967AE">
        <w:rPr>
          <w:b w:val="0"/>
          <w:sz w:val="24"/>
          <w:szCs w:val="24"/>
        </w:rPr>
        <w:t>5</w:t>
      </w:r>
      <w:r w:rsidRPr="00D967AE">
        <w:rPr>
          <w:b w:val="0"/>
          <w:sz w:val="24"/>
          <w:szCs w:val="24"/>
        </w:rPr>
        <w:t xml:space="preserve">. </w:t>
      </w:r>
      <w:r w:rsidR="00A608B9" w:rsidRPr="00D967AE">
        <w:rPr>
          <w:b w:val="0"/>
          <w:sz w:val="24"/>
          <w:szCs w:val="24"/>
        </w:rPr>
        <w:t>Логопедичне</w:t>
      </w:r>
      <w:r w:rsidR="00A608B9" w:rsidRPr="00EF5E0C">
        <w:rPr>
          <w:b w:val="0"/>
          <w:sz w:val="24"/>
          <w:szCs w:val="24"/>
        </w:rPr>
        <w:t xml:space="preserve"> обстеження в системі комплексного вивчення дітей з порушеннями розвитку.</w:t>
      </w:r>
    </w:p>
    <w:p w:rsidR="00B05A5F" w:rsidRPr="00D967AE" w:rsidRDefault="00B05A5F" w:rsidP="00EF5E0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967AE">
        <w:rPr>
          <w:rFonts w:ascii="Times New Roman" w:hAnsi="Times New Roman"/>
          <w:b/>
          <w:sz w:val="24"/>
          <w:szCs w:val="24"/>
          <w:lang w:val="uk-UA"/>
        </w:rPr>
        <w:t xml:space="preserve">Тема 1.3. </w:t>
      </w:r>
      <w:proofErr w:type="spellStart"/>
      <w:r w:rsidR="00A608B9" w:rsidRPr="00D967AE">
        <w:rPr>
          <w:rFonts w:ascii="Times New Roman" w:hAnsi="Times New Roman"/>
          <w:b/>
          <w:sz w:val="24"/>
          <w:szCs w:val="24"/>
        </w:rPr>
        <w:t>Основні</w:t>
      </w:r>
      <w:proofErr w:type="spellEnd"/>
      <w:r w:rsidR="00A608B9" w:rsidRPr="00D967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608B9" w:rsidRPr="00D967AE">
        <w:rPr>
          <w:rFonts w:ascii="Times New Roman" w:hAnsi="Times New Roman"/>
          <w:b/>
          <w:sz w:val="24"/>
          <w:szCs w:val="24"/>
        </w:rPr>
        <w:t>методи</w:t>
      </w:r>
      <w:proofErr w:type="spellEnd"/>
      <w:r w:rsidR="00A608B9" w:rsidRPr="00D967AE">
        <w:rPr>
          <w:rFonts w:ascii="Times New Roman" w:hAnsi="Times New Roman"/>
          <w:b/>
          <w:sz w:val="24"/>
          <w:szCs w:val="24"/>
        </w:rPr>
        <w:t xml:space="preserve"> психолого-</w:t>
      </w:r>
      <w:proofErr w:type="spellStart"/>
      <w:r w:rsidR="00A608B9" w:rsidRPr="00D967AE">
        <w:rPr>
          <w:rFonts w:ascii="Times New Roman" w:hAnsi="Times New Roman"/>
          <w:b/>
          <w:sz w:val="24"/>
          <w:szCs w:val="24"/>
        </w:rPr>
        <w:t>педагогічного</w:t>
      </w:r>
      <w:proofErr w:type="spellEnd"/>
      <w:r w:rsidR="00A608B9" w:rsidRPr="00D967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608B9" w:rsidRPr="00D967AE">
        <w:rPr>
          <w:rFonts w:ascii="Times New Roman" w:hAnsi="Times New Roman"/>
          <w:b/>
          <w:sz w:val="24"/>
          <w:szCs w:val="24"/>
        </w:rPr>
        <w:t>вивчення</w:t>
      </w:r>
      <w:proofErr w:type="spellEnd"/>
      <w:r w:rsidR="00A608B9" w:rsidRPr="00D967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608B9" w:rsidRPr="00D967AE">
        <w:rPr>
          <w:rFonts w:ascii="Times New Roman" w:hAnsi="Times New Roman"/>
          <w:b/>
          <w:sz w:val="24"/>
          <w:szCs w:val="24"/>
        </w:rPr>
        <w:t>дитини</w:t>
      </w:r>
      <w:proofErr w:type="spellEnd"/>
      <w:r w:rsidR="00D1499B" w:rsidRPr="00D967AE">
        <w:rPr>
          <w:rFonts w:ascii="Times New Roman" w:hAnsi="Times New Roman"/>
          <w:b/>
          <w:sz w:val="24"/>
          <w:szCs w:val="24"/>
          <w:lang w:val="uk-UA"/>
        </w:rPr>
        <w:t xml:space="preserve"> (</w:t>
      </w:r>
      <w:proofErr w:type="spellStart"/>
      <w:r w:rsidR="00D1499B" w:rsidRPr="00D967AE"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 w:rsidR="00D1499B" w:rsidRPr="00D967AE">
        <w:rPr>
          <w:rFonts w:ascii="Times New Roman" w:hAnsi="Times New Roman"/>
          <w:b/>
          <w:sz w:val="24"/>
          <w:szCs w:val="24"/>
          <w:lang w:val="uk-UA"/>
        </w:rPr>
        <w:t>. - 2 год., пр. – 2 год.)</w:t>
      </w:r>
    </w:p>
    <w:p w:rsidR="00A608B9" w:rsidRPr="00D967AE" w:rsidRDefault="00D967AE" w:rsidP="00D967AE">
      <w:pPr>
        <w:pStyle w:val="ad"/>
        <w:ind w:left="709"/>
        <w:jc w:val="both"/>
        <w:outlineLvl w:val="0"/>
        <w:rPr>
          <w:b w:val="0"/>
          <w:sz w:val="24"/>
          <w:szCs w:val="24"/>
        </w:rPr>
      </w:pPr>
      <w:r w:rsidRPr="00D967AE">
        <w:rPr>
          <w:b w:val="0"/>
          <w:sz w:val="24"/>
          <w:szCs w:val="24"/>
        </w:rPr>
        <w:t>1</w:t>
      </w:r>
      <w:r w:rsidRPr="00D967AE">
        <w:rPr>
          <w:b w:val="0"/>
          <w:sz w:val="24"/>
          <w:szCs w:val="24"/>
        </w:rPr>
        <w:t xml:space="preserve">. </w:t>
      </w:r>
      <w:r w:rsidR="00A608B9" w:rsidRPr="00D967AE">
        <w:rPr>
          <w:b w:val="0"/>
          <w:sz w:val="24"/>
          <w:szCs w:val="24"/>
        </w:rPr>
        <w:t>Спостереження.</w:t>
      </w:r>
    </w:p>
    <w:p w:rsidR="00A608B9" w:rsidRPr="00D967AE" w:rsidRDefault="00D967AE" w:rsidP="00D967AE">
      <w:pPr>
        <w:pStyle w:val="ad"/>
        <w:ind w:left="709"/>
        <w:jc w:val="both"/>
        <w:outlineLvl w:val="0"/>
        <w:rPr>
          <w:b w:val="0"/>
          <w:sz w:val="24"/>
          <w:szCs w:val="24"/>
        </w:rPr>
      </w:pPr>
      <w:r w:rsidRPr="00D967AE">
        <w:rPr>
          <w:b w:val="0"/>
          <w:sz w:val="24"/>
          <w:szCs w:val="24"/>
        </w:rPr>
        <w:t>2</w:t>
      </w:r>
      <w:r w:rsidRPr="00D967AE">
        <w:rPr>
          <w:b w:val="0"/>
          <w:sz w:val="24"/>
          <w:szCs w:val="24"/>
        </w:rPr>
        <w:t xml:space="preserve">. </w:t>
      </w:r>
      <w:r w:rsidR="00A608B9" w:rsidRPr="00D967AE">
        <w:rPr>
          <w:b w:val="0"/>
          <w:sz w:val="24"/>
          <w:szCs w:val="24"/>
        </w:rPr>
        <w:t>Психологічний експеримент.</w:t>
      </w:r>
    </w:p>
    <w:p w:rsidR="00A608B9" w:rsidRPr="00EF5E0C" w:rsidRDefault="00D967AE" w:rsidP="00D967AE">
      <w:pPr>
        <w:pStyle w:val="ad"/>
        <w:ind w:left="709"/>
        <w:jc w:val="both"/>
        <w:outlineLvl w:val="0"/>
        <w:rPr>
          <w:b w:val="0"/>
          <w:sz w:val="24"/>
          <w:szCs w:val="24"/>
        </w:rPr>
      </w:pPr>
      <w:r w:rsidRPr="00D967AE">
        <w:rPr>
          <w:b w:val="0"/>
          <w:sz w:val="24"/>
          <w:szCs w:val="24"/>
        </w:rPr>
        <w:t>3</w:t>
      </w:r>
      <w:r w:rsidRPr="00D967AE">
        <w:rPr>
          <w:b w:val="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608B9" w:rsidRPr="00EF5E0C">
        <w:rPr>
          <w:b w:val="0"/>
          <w:sz w:val="24"/>
          <w:szCs w:val="24"/>
        </w:rPr>
        <w:t>Навчаючий експеримент.</w:t>
      </w:r>
    </w:p>
    <w:p w:rsidR="00CB08B3" w:rsidRPr="00EF5E0C" w:rsidRDefault="00D967AE" w:rsidP="00EF5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A608B9" w:rsidRPr="00EF5E0C">
        <w:rPr>
          <w:rFonts w:ascii="Times New Roman" w:hAnsi="Times New Roman"/>
          <w:sz w:val="24"/>
          <w:szCs w:val="24"/>
        </w:rPr>
        <w:t>Експериментально-психологічні</w:t>
      </w:r>
      <w:proofErr w:type="spellEnd"/>
      <w:r w:rsidR="00A608B9" w:rsidRPr="00EF5E0C">
        <w:rPr>
          <w:rFonts w:ascii="Times New Roman" w:hAnsi="Times New Roman"/>
          <w:sz w:val="24"/>
          <w:szCs w:val="24"/>
        </w:rPr>
        <w:t xml:space="preserve"> методики для </w:t>
      </w:r>
      <w:proofErr w:type="spellStart"/>
      <w:r w:rsidR="00A608B9" w:rsidRPr="00EF5E0C">
        <w:rPr>
          <w:rFonts w:ascii="Times New Roman" w:hAnsi="Times New Roman"/>
          <w:sz w:val="24"/>
          <w:szCs w:val="24"/>
        </w:rPr>
        <w:t>обстеження</w:t>
      </w:r>
      <w:proofErr w:type="spellEnd"/>
      <w:r w:rsidR="00A608B9" w:rsidRPr="00EF5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08B9" w:rsidRPr="00EF5E0C">
        <w:rPr>
          <w:rFonts w:ascii="Times New Roman" w:hAnsi="Times New Roman"/>
          <w:sz w:val="24"/>
          <w:szCs w:val="24"/>
        </w:rPr>
        <w:t>дітей</w:t>
      </w:r>
      <w:proofErr w:type="spellEnd"/>
      <w:r w:rsidR="00A608B9" w:rsidRPr="00EF5E0C">
        <w:rPr>
          <w:rFonts w:ascii="Times New Roman" w:hAnsi="Times New Roman"/>
          <w:sz w:val="24"/>
          <w:szCs w:val="24"/>
        </w:rPr>
        <w:t>.</w:t>
      </w:r>
    </w:p>
    <w:p w:rsidR="00A608B9" w:rsidRPr="00D967AE" w:rsidRDefault="00A608B9" w:rsidP="00EF5E0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967AE">
        <w:rPr>
          <w:rFonts w:ascii="Times New Roman" w:hAnsi="Times New Roman"/>
          <w:b/>
          <w:sz w:val="24"/>
          <w:szCs w:val="24"/>
          <w:lang w:val="uk-UA"/>
        </w:rPr>
        <w:t xml:space="preserve">Тема 1.4. </w:t>
      </w:r>
      <w:proofErr w:type="spellStart"/>
      <w:r w:rsidRPr="00D967AE">
        <w:rPr>
          <w:rFonts w:ascii="Times New Roman" w:hAnsi="Times New Roman"/>
          <w:b/>
          <w:sz w:val="24"/>
          <w:szCs w:val="24"/>
        </w:rPr>
        <w:t>Додаткові</w:t>
      </w:r>
      <w:proofErr w:type="spellEnd"/>
      <w:r w:rsidRPr="00D967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967AE">
        <w:rPr>
          <w:rFonts w:ascii="Times New Roman" w:hAnsi="Times New Roman"/>
          <w:b/>
          <w:sz w:val="24"/>
          <w:szCs w:val="24"/>
        </w:rPr>
        <w:t>методи</w:t>
      </w:r>
      <w:proofErr w:type="spellEnd"/>
      <w:r w:rsidRPr="00D967AE">
        <w:rPr>
          <w:rFonts w:ascii="Times New Roman" w:hAnsi="Times New Roman"/>
          <w:b/>
          <w:sz w:val="24"/>
          <w:szCs w:val="24"/>
        </w:rPr>
        <w:t xml:space="preserve"> психолого-</w:t>
      </w:r>
      <w:proofErr w:type="spellStart"/>
      <w:r w:rsidRPr="00D967AE">
        <w:rPr>
          <w:rFonts w:ascii="Times New Roman" w:hAnsi="Times New Roman"/>
          <w:b/>
          <w:sz w:val="24"/>
          <w:szCs w:val="24"/>
        </w:rPr>
        <w:t>педагогічного</w:t>
      </w:r>
      <w:proofErr w:type="spellEnd"/>
      <w:r w:rsidRPr="00D967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967AE">
        <w:rPr>
          <w:rFonts w:ascii="Times New Roman" w:hAnsi="Times New Roman"/>
          <w:b/>
          <w:sz w:val="24"/>
          <w:szCs w:val="24"/>
        </w:rPr>
        <w:t>вивчення</w:t>
      </w:r>
      <w:proofErr w:type="spellEnd"/>
      <w:r w:rsidRPr="00D967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967AE">
        <w:rPr>
          <w:rFonts w:ascii="Times New Roman" w:hAnsi="Times New Roman"/>
          <w:b/>
          <w:sz w:val="24"/>
          <w:szCs w:val="24"/>
        </w:rPr>
        <w:t>дитини</w:t>
      </w:r>
      <w:proofErr w:type="spellEnd"/>
      <w:r w:rsidRPr="00D967AE">
        <w:rPr>
          <w:rFonts w:ascii="Times New Roman" w:hAnsi="Times New Roman"/>
          <w:b/>
          <w:sz w:val="24"/>
          <w:szCs w:val="24"/>
          <w:lang w:val="uk-UA"/>
        </w:rPr>
        <w:t xml:space="preserve"> (</w:t>
      </w:r>
      <w:proofErr w:type="spellStart"/>
      <w:r w:rsidRPr="00D967AE"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 w:rsidRPr="00D967AE">
        <w:rPr>
          <w:rFonts w:ascii="Times New Roman" w:hAnsi="Times New Roman"/>
          <w:b/>
          <w:sz w:val="24"/>
          <w:szCs w:val="24"/>
          <w:lang w:val="uk-UA"/>
        </w:rPr>
        <w:t>. - 2 год., пр. – 2 год.)</w:t>
      </w:r>
    </w:p>
    <w:p w:rsidR="00A608B9" w:rsidRPr="00D967AE" w:rsidRDefault="00D967AE" w:rsidP="00D967AE">
      <w:pPr>
        <w:pStyle w:val="ad"/>
        <w:ind w:left="709"/>
        <w:jc w:val="both"/>
        <w:outlineLvl w:val="0"/>
        <w:rPr>
          <w:b w:val="0"/>
          <w:sz w:val="24"/>
          <w:szCs w:val="24"/>
        </w:rPr>
      </w:pPr>
      <w:r w:rsidRPr="00D967AE">
        <w:rPr>
          <w:b w:val="0"/>
          <w:sz w:val="24"/>
          <w:szCs w:val="24"/>
        </w:rPr>
        <w:t>1</w:t>
      </w:r>
      <w:r w:rsidRPr="00D967AE">
        <w:rPr>
          <w:b w:val="0"/>
          <w:sz w:val="24"/>
          <w:szCs w:val="24"/>
        </w:rPr>
        <w:t xml:space="preserve">. </w:t>
      </w:r>
      <w:r w:rsidR="00A608B9" w:rsidRPr="00D967AE">
        <w:rPr>
          <w:b w:val="0"/>
          <w:sz w:val="24"/>
          <w:szCs w:val="24"/>
        </w:rPr>
        <w:t>Бесіда.</w:t>
      </w:r>
    </w:p>
    <w:p w:rsidR="00A608B9" w:rsidRPr="00D967AE" w:rsidRDefault="00D967AE" w:rsidP="00D967AE">
      <w:pPr>
        <w:pStyle w:val="ad"/>
        <w:ind w:left="709"/>
        <w:jc w:val="both"/>
        <w:outlineLvl w:val="0"/>
        <w:rPr>
          <w:b w:val="0"/>
          <w:sz w:val="24"/>
          <w:szCs w:val="24"/>
        </w:rPr>
      </w:pPr>
      <w:r w:rsidRPr="00D967AE">
        <w:rPr>
          <w:b w:val="0"/>
          <w:sz w:val="24"/>
          <w:szCs w:val="24"/>
        </w:rPr>
        <w:t>2</w:t>
      </w:r>
      <w:r w:rsidRPr="00D967AE">
        <w:rPr>
          <w:b w:val="0"/>
          <w:sz w:val="24"/>
          <w:szCs w:val="24"/>
        </w:rPr>
        <w:t xml:space="preserve">. </w:t>
      </w:r>
      <w:r w:rsidR="00A608B9" w:rsidRPr="00D967AE">
        <w:rPr>
          <w:b w:val="0"/>
          <w:sz w:val="24"/>
          <w:szCs w:val="24"/>
        </w:rPr>
        <w:t>Анкетування.</w:t>
      </w:r>
    </w:p>
    <w:p w:rsidR="00A608B9" w:rsidRPr="00D967AE" w:rsidRDefault="00D967AE" w:rsidP="00D967AE">
      <w:pPr>
        <w:pStyle w:val="ad"/>
        <w:ind w:left="709"/>
        <w:jc w:val="both"/>
        <w:outlineLvl w:val="0"/>
        <w:rPr>
          <w:b w:val="0"/>
          <w:sz w:val="24"/>
          <w:szCs w:val="24"/>
        </w:rPr>
      </w:pPr>
      <w:r w:rsidRPr="00D967AE">
        <w:rPr>
          <w:b w:val="0"/>
          <w:sz w:val="24"/>
          <w:szCs w:val="24"/>
        </w:rPr>
        <w:t>3</w:t>
      </w:r>
      <w:r w:rsidRPr="00D967AE">
        <w:rPr>
          <w:b w:val="0"/>
          <w:sz w:val="24"/>
          <w:szCs w:val="24"/>
        </w:rPr>
        <w:t xml:space="preserve">. </w:t>
      </w:r>
      <w:proofErr w:type="spellStart"/>
      <w:r w:rsidR="00A608B9" w:rsidRPr="00D967AE">
        <w:rPr>
          <w:b w:val="0"/>
          <w:sz w:val="24"/>
          <w:szCs w:val="24"/>
        </w:rPr>
        <w:t>Тесування</w:t>
      </w:r>
      <w:proofErr w:type="spellEnd"/>
      <w:r w:rsidR="00A608B9" w:rsidRPr="00D967AE">
        <w:rPr>
          <w:b w:val="0"/>
          <w:sz w:val="24"/>
          <w:szCs w:val="24"/>
        </w:rPr>
        <w:t>.</w:t>
      </w:r>
    </w:p>
    <w:p w:rsidR="00A608B9" w:rsidRPr="00D967AE" w:rsidRDefault="00D967AE" w:rsidP="00D967AE">
      <w:pPr>
        <w:pStyle w:val="ad"/>
        <w:ind w:left="709"/>
        <w:jc w:val="both"/>
        <w:outlineLvl w:val="0"/>
        <w:rPr>
          <w:b w:val="0"/>
          <w:sz w:val="24"/>
          <w:szCs w:val="24"/>
        </w:rPr>
      </w:pPr>
      <w:r w:rsidRPr="00D967AE">
        <w:rPr>
          <w:b w:val="0"/>
          <w:sz w:val="24"/>
          <w:szCs w:val="24"/>
        </w:rPr>
        <w:lastRenderedPageBreak/>
        <w:t>4</w:t>
      </w:r>
      <w:r w:rsidRPr="00D967AE">
        <w:rPr>
          <w:b w:val="0"/>
          <w:sz w:val="24"/>
          <w:szCs w:val="24"/>
        </w:rPr>
        <w:t xml:space="preserve">. </w:t>
      </w:r>
      <w:r w:rsidR="00A608B9" w:rsidRPr="00D967AE">
        <w:rPr>
          <w:b w:val="0"/>
          <w:sz w:val="24"/>
          <w:szCs w:val="24"/>
        </w:rPr>
        <w:t>Аналіз продуктів діяльності.</w:t>
      </w:r>
    </w:p>
    <w:p w:rsidR="00A608B9" w:rsidRPr="00EF5E0C" w:rsidRDefault="00D967AE" w:rsidP="00D967AE">
      <w:pPr>
        <w:pStyle w:val="ad"/>
        <w:ind w:left="709"/>
        <w:jc w:val="both"/>
        <w:outlineLvl w:val="0"/>
        <w:rPr>
          <w:b w:val="0"/>
          <w:sz w:val="24"/>
          <w:szCs w:val="24"/>
        </w:rPr>
      </w:pPr>
      <w:r w:rsidRPr="00D967AE">
        <w:rPr>
          <w:b w:val="0"/>
          <w:sz w:val="24"/>
          <w:szCs w:val="24"/>
        </w:rPr>
        <w:t>5</w:t>
      </w:r>
      <w:r w:rsidRPr="00D967AE">
        <w:rPr>
          <w:b w:val="0"/>
          <w:sz w:val="24"/>
          <w:szCs w:val="24"/>
        </w:rPr>
        <w:t xml:space="preserve">. </w:t>
      </w:r>
      <w:r w:rsidR="00A608B9" w:rsidRPr="00D967AE">
        <w:rPr>
          <w:b w:val="0"/>
          <w:sz w:val="24"/>
          <w:szCs w:val="24"/>
        </w:rPr>
        <w:t>Методи</w:t>
      </w:r>
      <w:r w:rsidR="00A608B9" w:rsidRPr="00EF5E0C">
        <w:rPr>
          <w:b w:val="0"/>
          <w:sz w:val="24"/>
          <w:szCs w:val="24"/>
        </w:rPr>
        <w:t xml:space="preserve"> нейропсихологічної діагностики.</w:t>
      </w:r>
    </w:p>
    <w:p w:rsidR="00B05A5F" w:rsidRPr="00EF5E0C" w:rsidRDefault="00B05A5F" w:rsidP="00EF5E0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F5E0C">
        <w:rPr>
          <w:rFonts w:ascii="Times New Roman" w:hAnsi="Times New Roman"/>
          <w:b/>
          <w:sz w:val="24"/>
          <w:szCs w:val="24"/>
          <w:lang w:val="uk-UA"/>
        </w:rPr>
        <w:t>Модуль 2.</w:t>
      </w:r>
      <w:r w:rsidR="00CB08B3" w:rsidRPr="00EF5E0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608B9" w:rsidRPr="00EF5E0C">
        <w:rPr>
          <w:rFonts w:ascii="Times New Roman" w:hAnsi="Times New Roman"/>
          <w:b/>
          <w:sz w:val="24"/>
          <w:szCs w:val="24"/>
          <w:lang w:val="uk-UA"/>
        </w:rPr>
        <w:t>Актуальні питання діагностики відхиленого розвитку</w:t>
      </w:r>
    </w:p>
    <w:p w:rsidR="00B05A5F" w:rsidRPr="00D967AE" w:rsidRDefault="00B05A5F" w:rsidP="00EF5E0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967AE">
        <w:rPr>
          <w:rFonts w:ascii="Times New Roman" w:hAnsi="Times New Roman"/>
          <w:b/>
          <w:sz w:val="24"/>
          <w:szCs w:val="24"/>
          <w:lang w:val="uk-UA"/>
        </w:rPr>
        <w:t xml:space="preserve">Тема 2.1. </w:t>
      </w:r>
      <w:proofErr w:type="spellStart"/>
      <w:r w:rsidR="00A608B9" w:rsidRPr="00D967AE">
        <w:rPr>
          <w:rFonts w:ascii="Times New Roman" w:hAnsi="Times New Roman"/>
          <w:b/>
          <w:sz w:val="24"/>
          <w:szCs w:val="24"/>
        </w:rPr>
        <w:t>Дослідження</w:t>
      </w:r>
      <w:proofErr w:type="spellEnd"/>
      <w:r w:rsidR="00A608B9" w:rsidRPr="00D967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608B9" w:rsidRPr="00D967AE">
        <w:rPr>
          <w:rFonts w:ascii="Times New Roman" w:hAnsi="Times New Roman"/>
          <w:b/>
          <w:sz w:val="24"/>
          <w:szCs w:val="24"/>
        </w:rPr>
        <w:t>мовленнєвого</w:t>
      </w:r>
      <w:proofErr w:type="spellEnd"/>
      <w:r w:rsidR="00A608B9" w:rsidRPr="00D967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608B9" w:rsidRPr="00D967AE">
        <w:rPr>
          <w:rFonts w:ascii="Times New Roman" w:hAnsi="Times New Roman"/>
          <w:b/>
          <w:sz w:val="24"/>
          <w:szCs w:val="24"/>
        </w:rPr>
        <w:t>розвитку</w:t>
      </w:r>
      <w:proofErr w:type="spellEnd"/>
      <w:r w:rsidR="00A608B9" w:rsidRPr="00D967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608B9" w:rsidRPr="00D967AE">
        <w:rPr>
          <w:rFonts w:ascii="Times New Roman" w:hAnsi="Times New Roman"/>
          <w:b/>
          <w:sz w:val="24"/>
          <w:szCs w:val="24"/>
        </w:rPr>
        <w:t>дітей</w:t>
      </w:r>
      <w:proofErr w:type="spellEnd"/>
      <w:r w:rsidR="00A608B9" w:rsidRPr="00D967AE">
        <w:rPr>
          <w:rFonts w:ascii="Times New Roman" w:hAnsi="Times New Roman"/>
          <w:b/>
          <w:sz w:val="24"/>
          <w:szCs w:val="24"/>
        </w:rPr>
        <w:t>.</w:t>
      </w:r>
      <w:r w:rsidR="00D1499B" w:rsidRPr="00D967AE">
        <w:rPr>
          <w:rFonts w:ascii="Times New Roman" w:hAnsi="Times New Roman"/>
          <w:b/>
          <w:sz w:val="24"/>
          <w:szCs w:val="24"/>
          <w:lang w:val="uk-UA"/>
        </w:rPr>
        <w:t xml:space="preserve"> (</w:t>
      </w:r>
      <w:proofErr w:type="spellStart"/>
      <w:r w:rsidR="00D1499B" w:rsidRPr="00D967AE"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 w:rsidR="00D1499B" w:rsidRPr="00D967AE">
        <w:rPr>
          <w:rFonts w:ascii="Times New Roman" w:hAnsi="Times New Roman"/>
          <w:b/>
          <w:sz w:val="24"/>
          <w:szCs w:val="24"/>
          <w:lang w:val="uk-UA"/>
        </w:rPr>
        <w:t>. - 2 год., пр. – 2 год.)</w:t>
      </w:r>
    </w:p>
    <w:p w:rsidR="00E33BDE" w:rsidRPr="00D967AE" w:rsidRDefault="00D967AE" w:rsidP="00D967AE">
      <w:pPr>
        <w:pStyle w:val="ad"/>
        <w:ind w:left="709"/>
        <w:jc w:val="both"/>
        <w:outlineLvl w:val="0"/>
        <w:rPr>
          <w:b w:val="0"/>
          <w:sz w:val="24"/>
          <w:szCs w:val="24"/>
        </w:rPr>
      </w:pPr>
      <w:r w:rsidRPr="00D967AE">
        <w:rPr>
          <w:b w:val="0"/>
          <w:sz w:val="24"/>
          <w:szCs w:val="24"/>
        </w:rPr>
        <w:t>1</w:t>
      </w:r>
      <w:r w:rsidRPr="00D967AE">
        <w:rPr>
          <w:b w:val="0"/>
          <w:sz w:val="24"/>
          <w:szCs w:val="24"/>
        </w:rPr>
        <w:t xml:space="preserve">. </w:t>
      </w:r>
      <w:r w:rsidR="00E33BDE" w:rsidRPr="00D967AE">
        <w:rPr>
          <w:b w:val="0"/>
          <w:sz w:val="24"/>
          <w:szCs w:val="24"/>
        </w:rPr>
        <w:t>Дитяче мовлення і принципи аналізу його порушень.</w:t>
      </w:r>
    </w:p>
    <w:p w:rsidR="00E33BDE" w:rsidRPr="00D967AE" w:rsidRDefault="00D967AE" w:rsidP="00D967AE">
      <w:pPr>
        <w:pStyle w:val="ad"/>
        <w:ind w:left="709"/>
        <w:jc w:val="both"/>
        <w:outlineLvl w:val="0"/>
        <w:rPr>
          <w:b w:val="0"/>
          <w:sz w:val="24"/>
          <w:szCs w:val="24"/>
        </w:rPr>
      </w:pPr>
      <w:r w:rsidRPr="00D967AE">
        <w:rPr>
          <w:b w:val="0"/>
          <w:sz w:val="24"/>
          <w:szCs w:val="24"/>
        </w:rPr>
        <w:t>2</w:t>
      </w:r>
      <w:r w:rsidRPr="00D967AE">
        <w:rPr>
          <w:b w:val="0"/>
          <w:sz w:val="24"/>
          <w:szCs w:val="24"/>
        </w:rPr>
        <w:t xml:space="preserve">. </w:t>
      </w:r>
      <w:r w:rsidR="00E33BDE" w:rsidRPr="00D967AE">
        <w:rPr>
          <w:b w:val="0"/>
          <w:sz w:val="24"/>
          <w:szCs w:val="24"/>
        </w:rPr>
        <w:t>Порушення мовленнєвого розвитку з позиції психолінгвістики, нейролінгвістики, нейропсихології.</w:t>
      </w:r>
    </w:p>
    <w:p w:rsidR="00E33BDE" w:rsidRPr="00D967AE" w:rsidRDefault="00D967AE" w:rsidP="00D967AE">
      <w:pPr>
        <w:pStyle w:val="ad"/>
        <w:ind w:left="709"/>
        <w:jc w:val="both"/>
        <w:outlineLvl w:val="0"/>
        <w:rPr>
          <w:b w:val="0"/>
          <w:sz w:val="24"/>
          <w:szCs w:val="24"/>
        </w:rPr>
      </w:pPr>
      <w:r w:rsidRPr="00D967AE">
        <w:rPr>
          <w:b w:val="0"/>
          <w:sz w:val="24"/>
          <w:szCs w:val="24"/>
        </w:rPr>
        <w:t>3</w:t>
      </w:r>
      <w:r w:rsidRPr="00D967AE">
        <w:rPr>
          <w:b w:val="0"/>
          <w:sz w:val="24"/>
          <w:szCs w:val="24"/>
        </w:rPr>
        <w:t xml:space="preserve">. </w:t>
      </w:r>
      <w:r w:rsidR="00E33BDE" w:rsidRPr="00D967AE">
        <w:rPr>
          <w:b w:val="0"/>
          <w:sz w:val="24"/>
          <w:szCs w:val="24"/>
        </w:rPr>
        <w:t>Задачі і зміст логопедичного обстеження.</w:t>
      </w:r>
    </w:p>
    <w:p w:rsidR="00E33BDE" w:rsidRPr="00EF5E0C" w:rsidRDefault="00D967AE" w:rsidP="00D967AE">
      <w:pPr>
        <w:pStyle w:val="ad"/>
        <w:ind w:left="709"/>
        <w:jc w:val="both"/>
        <w:outlineLvl w:val="0"/>
        <w:rPr>
          <w:b w:val="0"/>
          <w:sz w:val="24"/>
          <w:szCs w:val="24"/>
        </w:rPr>
      </w:pPr>
      <w:r w:rsidRPr="00D967AE">
        <w:rPr>
          <w:b w:val="0"/>
          <w:sz w:val="24"/>
          <w:szCs w:val="24"/>
        </w:rPr>
        <w:t>4</w:t>
      </w:r>
      <w:r w:rsidRPr="00D967AE">
        <w:rPr>
          <w:b w:val="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33BDE" w:rsidRPr="00EF5E0C">
        <w:rPr>
          <w:b w:val="0"/>
          <w:sz w:val="24"/>
          <w:szCs w:val="24"/>
        </w:rPr>
        <w:t>Аналіз мовленнєвого розвитку при психологічному обстеженні дитини.</w:t>
      </w:r>
    </w:p>
    <w:p w:rsidR="00B05A5F" w:rsidRPr="00EF5E0C" w:rsidRDefault="00B05A5F" w:rsidP="00EF5E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F5E0C">
        <w:rPr>
          <w:rFonts w:ascii="Times New Roman" w:hAnsi="Times New Roman"/>
          <w:b/>
          <w:sz w:val="24"/>
          <w:szCs w:val="24"/>
          <w:lang w:val="uk-UA"/>
        </w:rPr>
        <w:t xml:space="preserve">Тема 2.2. </w:t>
      </w:r>
      <w:r w:rsidR="00776E40" w:rsidRPr="00EF5E0C">
        <w:rPr>
          <w:rFonts w:ascii="Times New Roman" w:hAnsi="Times New Roman"/>
          <w:b/>
          <w:sz w:val="24"/>
          <w:szCs w:val="24"/>
          <w:lang w:val="uk-UA"/>
        </w:rPr>
        <w:t>Рання та диференційна діагностика порушень розвитку</w:t>
      </w:r>
      <w:r w:rsidR="00D1499B" w:rsidRPr="00EF5E0C">
        <w:rPr>
          <w:rFonts w:ascii="Times New Roman" w:hAnsi="Times New Roman"/>
          <w:b/>
          <w:sz w:val="24"/>
          <w:szCs w:val="24"/>
          <w:lang w:val="uk-UA"/>
        </w:rPr>
        <w:t xml:space="preserve"> (</w:t>
      </w:r>
      <w:proofErr w:type="spellStart"/>
      <w:r w:rsidR="00D1499B" w:rsidRPr="00EF5E0C"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 w:rsidR="00D1499B" w:rsidRPr="00EF5E0C">
        <w:rPr>
          <w:rFonts w:ascii="Times New Roman" w:hAnsi="Times New Roman"/>
          <w:b/>
          <w:sz w:val="24"/>
          <w:szCs w:val="24"/>
          <w:lang w:val="uk-UA"/>
        </w:rPr>
        <w:t xml:space="preserve">. - </w:t>
      </w:r>
      <w:r w:rsidR="00776E40" w:rsidRPr="00EF5E0C">
        <w:rPr>
          <w:rFonts w:ascii="Times New Roman" w:hAnsi="Times New Roman"/>
          <w:b/>
          <w:sz w:val="24"/>
          <w:szCs w:val="24"/>
          <w:lang w:val="uk-UA"/>
        </w:rPr>
        <w:t>4</w:t>
      </w:r>
      <w:r w:rsidR="00D1499B" w:rsidRPr="00EF5E0C">
        <w:rPr>
          <w:rFonts w:ascii="Times New Roman" w:hAnsi="Times New Roman"/>
          <w:b/>
          <w:sz w:val="24"/>
          <w:szCs w:val="24"/>
          <w:lang w:val="uk-UA"/>
        </w:rPr>
        <w:t xml:space="preserve"> год., пр. –</w:t>
      </w:r>
      <w:r w:rsidR="00776E40" w:rsidRPr="00EF5E0C">
        <w:rPr>
          <w:rFonts w:ascii="Times New Roman" w:hAnsi="Times New Roman"/>
          <w:b/>
          <w:sz w:val="24"/>
          <w:szCs w:val="24"/>
          <w:lang w:val="uk-UA"/>
        </w:rPr>
        <w:t xml:space="preserve"> 4 </w:t>
      </w:r>
      <w:r w:rsidR="00D1499B" w:rsidRPr="00EF5E0C">
        <w:rPr>
          <w:rFonts w:ascii="Times New Roman" w:hAnsi="Times New Roman"/>
          <w:b/>
          <w:sz w:val="24"/>
          <w:szCs w:val="24"/>
          <w:lang w:val="uk-UA"/>
        </w:rPr>
        <w:t>год.)</w:t>
      </w:r>
    </w:p>
    <w:p w:rsidR="00776E40" w:rsidRPr="00D967AE" w:rsidRDefault="00D967AE" w:rsidP="00D967AE">
      <w:pPr>
        <w:pStyle w:val="ad"/>
        <w:ind w:left="709"/>
        <w:jc w:val="both"/>
        <w:outlineLvl w:val="0"/>
        <w:rPr>
          <w:b w:val="0"/>
          <w:sz w:val="24"/>
          <w:szCs w:val="24"/>
        </w:rPr>
      </w:pPr>
      <w:r w:rsidRPr="00D967AE">
        <w:rPr>
          <w:b w:val="0"/>
          <w:sz w:val="24"/>
          <w:szCs w:val="24"/>
        </w:rPr>
        <w:t>1</w:t>
      </w:r>
      <w:r w:rsidRPr="00D967AE">
        <w:rPr>
          <w:b w:val="0"/>
          <w:sz w:val="24"/>
          <w:szCs w:val="24"/>
        </w:rPr>
        <w:t xml:space="preserve">. </w:t>
      </w:r>
      <w:r w:rsidR="00776E40" w:rsidRPr="00D967AE">
        <w:rPr>
          <w:b w:val="0"/>
          <w:sz w:val="24"/>
          <w:szCs w:val="24"/>
        </w:rPr>
        <w:t>Значення ранньої діагностики порушень розвитку.</w:t>
      </w:r>
    </w:p>
    <w:p w:rsidR="00776E40" w:rsidRPr="00D967AE" w:rsidRDefault="00D967AE" w:rsidP="00D967AE">
      <w:pPr>
        <w:pStyle w:val="ad"/>
        <w:ind w:left="709"/>
        <w:jc w:val="both"/>
        <w:outlineLvl w:val="0"/>
        <w:rPr>
          <w:b w:val="0"/>
          <w:sz w:val="24"/>
          <w:szCs w:val="24"/>
        </w:rPr>
      </w:pPr>
      <w:r w:rsidRPr="00D967AE">
        <w:rPr>
          <w:b w:val="0"/>
          <w:sz w:val="24"/>
          <w:szCs w:val="24"/>
        </w:rPr>
        <w:t>2</w:t>
      </w:r>
      <w:r w:rsidRPr="00D967AE">
        <w:rPr>
          <w:b w:val="0"/>
          <w:sz w:val="24"/>
          <w:szCs w:val="24"/>
        </w:rPr>
        <w:t xml:space="preserve">. </w:t>
      </w:r>
      <w:r w:rsidR="00776E40" w:rsidRPr="00D967AE">
        <w:rPr>
          <w:b w:val="0"/>
          <w:sz w:val="24"/>
          <w:szCs w:val="24"/>
        </w:rPr>
        <w:t>Комплексна діагностика розвитку від народження до року і в ранньому дитинстві.</w:t>
      </w:r>
    </w:p>
    <w:p w:rsidR="00776E40" w:rsidRPr="00D967AE" w:rsidRDefault="00D967AE" w:rsidP="00D967AE">
      <w:pPr>
        <w:pStyle w:val="ad"/>
        <w:ind w:left="709"/>
        <w:jc w:val="both"/>
        <w:outlineLvl w:val="0"/>
        <w:rPr>
          <w:b w:val="0"/>
          <w:sz w:val="24"/>
          <w:szCs w:val="24"/>
        </w:rPr>
      </w:pPr>
      <w:r w:rsidRPr="00D967AE">
        <w:rPr>
          <w:b w:val="0"/>
          <w:sz w:val="24"/>
          <w:szCs w:val="24"/>
        </w:rPr>
        <w:t>3</w:t>
      </w:r>
      <w:r w:rsidRPr="00D967AE">
        <w:rPr>
          <w:b w:val="0"/>
          <w:sz w:val="24"/>
          <w:szCs w:val="24"/>
        </w:rPr>
        <w:t xml:space="preserve">. </w:t>
      </w:r>
      <w:r w:rsidR="00776E40" w:rsidRPr="00D967AE">
        <w:rPr>
          <w:b w:val="0"/>
          <w:sz w:val="24"/>
          <w:szCs w:val="24"/>
        </w:rPr>
        <w:t>Задачі і проблеми диференційної діагностики.</w:t>
      </w:r>
    </w:p>
    <w:p w:rsidR="00776E40" w:rsidRPr="00EF5E0C" w:rsidRDefault="00D967AE" w:rsidP="00D967AE">
      <w:pPr>
        <w:pStyle w:val="ad"/>
        <w:ind w:left="709"/>
        <w:jc w:val="both"/>
        <w:outlineLvl w:val="0"/>
        <w:rPr>
          <w:b w:val="0"/>
          <w:sz w:val="24"/>
          <w:szCs w:val="24"/>
        </w:rPr>
      </w:pPr>
      <w:r w:rsidRPr="00D967AE">
        <w:rPr>
          <w:b w:val="0"/>
          <w:sz w:val="24"/>
          <w:szCs w:val="24"/>
        </w:rPr>
        <w:t>4</w:t>
      </w:r>
      <w:r w:rsidRPr="00D967AE">
        <w:rPr>
          <w:b w:val="0"/>
          <w:sz w:val="24"/>
          <w:szCs w:val="24"/>
        </w:rPr>
        <w:t xml:space="preserve">. </w:t>
      </w:r>
      <w:r w:rsidR="00776E40" w:rsidRPr="00D967AE">
        <w:rPr>
          <w:b w:val="0"/>
          <w:sz w:val="24"/>
          <w:szCs w:val="24"/>
        </w:rPr>
        <w:t>Диференційна</w:t>
      </w:r>
      <w:r w:rsidR="00776E40" w:rsidRPr="00EF5E0C">
        <w:rPr>
          <w:b w:val="0"/>
          <w:sz w:val="24"/>
          <w:szCs w:val="24"/>
        </w:rPr>
        <w:t xml:space="preserve"> діагностика окремих порушень розвитку.</w:t>
      </w:r>
    </w:p>
    <w:p w:rsidR="00776E40" w:rsidRPr="00EF5E0C" w:rsidRDefault="00D967AE" w:rsidP="00D967AE">
      <w:pPr>
        <w:pStyle w:val="ad"/>
        <w:ind w:left="709"/>
        <w:jc w:val="both"/>
        <w:outlineLvl w:val="0"/>
        <w:rPr>
          <w:b w:val="0"/>
          <w:sz w:val="24"/>
          <w:szCs w:val="24"/>
        </w:rPr>
      </w:pPr>
      <w:r w:rsidRPr="00EF5E0C">
        <w:rPr>
          <w:sz w:val="24"/>
          <w:szCs w:val="24"/>
        </w:rPr>
        <w:t xml:space="preserve">– </w:t>
      </w:r>
      <w:r w:rsidR="00776E40" w:rsidRPr="00EF5E0C">
        <w:rPr>
          <w:b w:val="0"/>
          <w:sz w:val="24"/>
          <w:szCs w:val="24"/>
        </w:rPr>
        <w:t>Відмежування олігофренії від ЗПР.</w:t>
      </w:r>
    </w:p>
    <w:p w:rsidR="00776E40" w:rsidRPr="00EF5E0C" w:rsidRDefault="00D967AE" w:rsidP="00D967AE">
      <w:pPr>
        <w:pStyle w:val="ad"/>
        <w:ind w:left="709"/>
        <w:jc w:val="both"/>
        <w:outlineLvl w:val="0"/>
        <w:rPr>
          <w:b w:val="0"/>
          <w:sz w:val="24"/>
          <w:szCs w:val="24"/>
        </w:rPr>
      </w:pPr>
      <w:r w:rsidRPr="00EF5E0C">
        <w:rPr>
          <w:sz w:val="24"/>
          <w:szCs w:val="24"/>
        </w:rPr>
        <w:t xml:space="preserve">– </w:t>
      </w:r>
      <w:r w:rsidR="00776E40" w:rsidRPr="00EF5E0C">
        <w:rPr>
          <w:b w:val="0"/>
          <w:sz w:val="24"/>
          <w:szCs w:val="24"/>
        </w:rPr>
        <w:t>Відмежування олігофренії і шизофренії.</w:t>
      </w:r>
    </w:p>
    <w:p w:rsidR="00776E40" w:rsidRPr="00EF5E0C" w:rsidRDefault="00D967AE" w:rsidP="00D967AE">
      <w:pPr>
        <w:pStyle w:val="ad"/>
        <w:ind w:left="709"/>
        <w:jc w:val="both"/>
        <w:outlineLvl w:val="0"/>
        <w:rPr>
          <w:b w:val="0"/>
          <w:sz w:val="24"/>
          <w:szCs w:val="24"/>
        </w:rPr>
      </w:pPr>
      <w:r w:rsidRPr="00EF5E0C">
        <w:rPr>
          <w:sz w:val="24"/>
          <w:szCs w:val="24"/>
        </w:rPr>
        <w:t xml:space="preserve">– </w:t>
      </w:r>
      <w:r w:rsidR="00776E40" w:rsidRPr="00EF5E0C">
        <w:rPr>
          <w:b w:val="0"/>
          <w:sz w:val="24"/>
          <w:szCs w:val="24"/>
        </w:rPr>
        <w:t>Диференціація первинного інтелектуального відставання і порушень мовлення.</w:t>
      </w:r>
    </w:p>
    <w:p w:rsidR="00776E40" w:rsidRPr="00EF5E0C" w:rsidRDefault="00D967AE" w:rsidP="00D967AE">
      <w:pPr>
        <w:pStyle w:val="ad"/>
        <w:ind w:left="709"/>
        <w:jc w:val="both"/>
        <w:outlineLvl w:val="0"/>
        <w:rPr>
          <w:b w:val="0"/>
          <w:sz w:val="24"/>
          <w:szCs w:val="24"/>
        </w:rPr>
      </w:pPr>
      <w:r w:rsidRPr="00EF5E0C">
        <w:rPr>
          <w:sz w:val="24"/>
          <w:szCs w:val="24"/>
        </w:rPr>
        <w:t xml:space="preserve">– </w:t>
      </w:r>
      <w:r w:rsidR="00776E40" w:rsidRPr="00EF5E0C">
        <w:rPr>
          <w:b w:val="0"/>
          <w:sz w:val="24"/>
          <w:szCs w:val="24"/>
        </w:rPr>
        <w:t>Відмежування станів, викликаних порушенням аналізаторів, від розумової відсталості.</w:t>
      </w:r>
    </w:p>
    <w:p w:rsidR="00B05A5F" w:rsidRPr="00D967AE" w:rsidRDefault="00B05A5F" w:rsidP="00EF5E0C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  <w:r w:rsidRPr="00D967AE">
        <w:rPr>
          <w:rFonts w:ascii="Times New Roman" w:hAnsi="Times New Roman"/>
          <w:b/>
          <w:sz w:val="24"/>
          <w:szCs w:val="24"/>
          <w:lang w:val="uk-UA"/>
        </w:rPr>
        <w:t>Тема 2.3.</w:t>
      </w:r>
      <w:r w:rsidR="00CB08B3" w:rsidRPr="00D967A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776E40" w:rsidRPr="00D967AE">
        <w:rPr>
          <w:rFonts w:ascii="Times New Roman" w:hAnsi="Times New Roman"/>
          <w:b/>
          <w:bCs/>
          <w:sz w:val="24"/>
          <w:szCs w:val="24"/>
          <w:lang w:val="uk-UA"/>
        </w:rPr>
        <w:t>Методи інтегративної діагностики відхиленого розвитку</w:t>
      </w:r>
      <w:r w:rsidR="00D1499B" w:rsidRPr="00D967AE">
        <w:rPr>
          <w:rFonts w:ascii="Times New Roman" w:hAnsi="Times New Roman"/>
          <w:b/>
          <w:sz w:val="24"/>
          <w:szCs w:val="24"/>
          <w:lang w:val="uk-UA"/>
        </w:rPr>
        <w:t xml:space="preserve"> (</w:t>
      </w:r>
      <w:r w:rsidR="00776E40" w:rsidRPr="00D967AE">
        <w:rPr>
          <w:rFonts w:ascii="Times New Roman" w:hAnsi="Times New Roman"/>
          <w:b/>
          <w:sz w:val="24"/>
          <w:szCs w:val="24"/>
          <w:lang w:val="uk-UA"/>
        </w:rPr>
        <w:t>самостійно</w:t>
      </w:r>
      <w:r w:rsidR="00D1499B" w:rsidRPr="00D967AE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776E40" w:rsidRPr="00EF5E0C" w:rsidRDefault="00D967AE" w:rsidP="00D967AE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776E40" w:rsidRPr="00EF5E0C">
        <w:rPr>
          <w:rFonts w:ascii="Times New Roman" w:hAnsi="Times New Roman"/>
          <w:bCs/>
          <w:sz w:val="24"/>
          <w:szCs w:val="24"/>
          <w:lang w:val="uk-UA"/>
        </w:rPr>
        <w:t>Медико-генетичні методи.</w:t>
      </w:r>
    </w:p>
    <w:p w:rsidR="00776E40" w:rsidRPr="00EF5E0C" w:rsidRDefault="00D967AE" w:rsidP="00D967AE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776E40" w:rsidRPr="00EF5E0C">
        <w:rPr>
          <w:rFonts w:ascii="Times New Roman" w:hAnsi="Times New Roman"/>
          <w:bCs/>
          <w:sz w:val="24"/>
          <w:szCs w:val="24"/>
          <w:lang w:val="uk-UA"/>
        </w:rPr>
        <w:t>Пренатальна діагностика і генетичне консультування.</w:t>
      </w:r>
    </w:p>
    <w:p w:rsidR="00776E40" w:rsidRPr="00EF5E0C" w:rsidRDefault="00D967AE" w:rsidP="00D967AE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776E40" w:rsidRPr="00EF5E0C">
        <w:rPr>
          <w:rFonts w:ascii="Times New Roman" w:hAnsi="Times New Roman"/>
          <w:bCs/>
          <w:sz w:val="24"/>
          <w:szCs w:val="24"/>
          <w:lang w:val="uk-UA"/>
        </w:rPr>
        <w:t>Патопсихологічний експеримент як діагностичний метод.</w:t>
      </w:r>
    </w:p>
    <w:bookmarkEnd w:id="1"/>
    <w:p w:rsidR="009764A5" w:rsidRPr="00EF5E0C" w:rsidRDefault="009764A5" w:rsidP="00EF5E0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F5E0C">
        <w:rPr>
          <w:rFonts w:ascii="Times New Roman" w:hAnsi="Times New Roman"/>
          <w:b/>
          <w:bCs/>
          <w:sz w:val="24"/>
          <w:szCs w:val="24"/>
          <w:lang w:val="uk-UA"/>
        </w:rPr>
        <w:t>9. Система оцінювання та вимоги: форма (метод) контрольного заходу та вимоги до оцінювання програмних результатів навчання</w:t>
      </w:r>
    </w:p>
    <w:p w:rsidR="000B70A7" w:rsidRPr="00EF5E0C" w:rsidRDefault="000B70A7" w:rsidP="00EF5E0C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F5E0C">
        <w:rPr>
          <w:rFonts w:ascii="Times New Roman" w:hAnsi="Times New Roman"/>
          <w:b/>
          <w:bCs/>
          <w:sz w:val="24"/>
          <w:szCs w:val="24"/>
          <w:lang w:val="uk-UA"/>
        </w:rPr>
        <w:t>Модуль 1. Назва та максимальна кількість балів за цей модуль</w:t>
      </w:r>
    </w:p>
    <w:p w:rsidR="000B70A7" w:rsidRPr="00EF5E0C" w:rsidRDefault="000B70A7" w:rsidP="00EF5E0C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EF5E0C">
        <w:rPr>
          <w:rFonts w:ascii="Times New Roman" w:hAnsi="Times New Roman"/>
          <w:bCs/>
          <w:sz w:val="24"/>
          <w:szCs w:val="24"/>
          <w:lang w:val="uk-UA"/>
        </w:rPr>
        <w:t>Форма (метод) контрольного заходу, критерії оцінювання та бали</w:t>
      </w:r>
    </w:p>
    <w:p w:rsidR="000B70A7" w:rsidRPr="00EF5E0C" w:rsidRDefault="000B70A7" w:rsidP="00EF5E0C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EF5E0C">
        <w:rPr>
          <w:rFonts w:ascii="Times New Roman" w:hAnsi="Times New Roman"/>
          <w:bCs/>
          <w:sz w:val="24"/>
          <w:szCs w:val="24"/>
          <w:lang w:val="uk-UA"/>
        </w:rPr>
        <w:t xml:space="preserve">Загальна кількість балів – </w:t>
      </w:r>
      <w:r w:rsidR="00776E40" w:rsidRPr="00EF5E0C">
        <w:rPr>
          <w:rFonts w:ascii="Times New Roman" w:hAnsi="Times New Roman"/>
          <w:bCs/>
          <w:sz w:val="24"/>
          <w:szCs w:val="24"/>
          <w:lang w:val="uk-UA"/>
        </w:rPr>
        <w:t>36</w:t>
      </w:r>
      <w:r w:rsidRPr="00EF5E0C">
        <w:rPr>
          <w:rFonts w:ascii="Times New Roman" w:hAnsi="Times New Roman"/>
          <w:bCs/>
          <w:sz w:val="24"/>
          <w:szCs w:val="24"/>
          <w:lang w:val="uk-UA"/>
        </w:rPr>
        <w:t>:</w:t>
      </w:r>
    </w:p>
    <w:p w:rsidR="000B70A7" w:rsidRPr="00EF5E0C" w:rsidRDefault="00776E40" w:rsidP="00EF5E0C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EF5E0C">
        <w:rPr>
          <w:rFonts w:ascii="Times New Roman" w:hAnsi="Times New Roman"/>
          <w:bCs/>
          <w:sz w:val="24"/>
          <w:szCs w:val="24"/>
          <w:lang w:val="uk-UA"/>
        </w:rPr>
        <w:t>8</w:t>
      </w:r>
      <w:r w:rsidR="000B70A7" w:rsidRPr="00EF5E0C">
        <w:rPr>
          <w:rFonts w:ascii="Times New Roman" w:hAnsi="Times New Roman"/>
          <w:bCs/>
          <w:sz w:val="24"/>
          <w:szCs w:val="24"/>
          <w:lang w:val="uk-UA"/>
        </w:rPr>
        <w:t xml:space="preserve"> балів – за відвідування </w:t>
      </w:r>
      <w:r w:rsidRPr="00EF5E0C">
        <w:rPr>
          <w:rFonts w:ascii="Times New Roman" w:hAnsi="Times New Roman"/>
          <w:bCs/>
          <w:sz w:val="24"/>
          <w:szCs w:val="24"/>
          <w:lang w:val="uk-UA"/>
        </w:rPr>
        <w:t>4</w:t>
      </w:r>
      <w:r w:rsidR="000B70A7" w:rsidRPr="00EF5E0C">
        <w:rPr>
          <w:rFonts w:ascii="Times New Roman" w:hAnsi="Times New Roman"/>
          <w:bCs/>
          <w:sz w:val="24"/>
          <w:szCs w:val="24"/>
          <w:lang w:val="uk-UA"/>
        </w:rPr>
        <w:t xml:space="preserve"> лекцій та </w:t>
      </w:r>
      <w:r w:rsidRPr="00EF5E0C">
        <w:rPr>
          <w:rFonts w:ascii="Times New Roman" w:hAnsi="Times New Roman"/>
          <w:bCs/>
          <w:sz w:val="24"/>
          <w:szCs w:val="24"/>
          <w:lang w:val="uk-UA"/>
        </w:rPr>
        <w:t>4</w:t>
      </w:r>
      <w:r w:rsidR="000B70A7" w:rsidRPr="00EF5E0C">
        <w:rPr>
          <w:rFonts w:ascii="Times New Roman" w:hAnsi="Times New Roman"/>
          <w:bCs/>
          <w:sz w:val="24"/>
          <w:szCs w:val="24"/>
          <w:lang w:val="uk-UA"/>
        </w:rPr>
        <w:t xml:space="preserve"> практичних занять першого модулю,</w:t>
      </w:r>
    </w:p>
    <w:p w:rsidR="000B70A7" w:rsidRPr="00EF5E0C" w:rsidRDefault="000B70A7" w:rsidP="00EF5E0C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EF5E0C">
        <w:rPr>
          <w:rFonts w:ascii="Times New Roman" w:hAnsi="Times New Roman"/>
          <w:bCs/>
          <w:sz w:val="24"/>
          <w:szCs w:val="24"/>
          <w:lang w:val="uk-UA"/>
        </w:rPr>
        <w:t>2</w:t>
      </w:r>
      <w:r w:rsidR="00776E40" w:rsidRPr="00EF5E0C">
        <w:rPr>
          <w:rFonts w:ascii="Times New Roman" w:hAnsi="Times New Roman"/>
          <w:bCs/>
          <w:sz w:val="24"/>
          <w:szCs w:val="24"/>
          <w:lang w:val="uk-UA"/>
        </w:rPr>
        <w:t>8</w:t>
      </w:r>
      <w:r w:rsidRPr="00EF5E0C">
        <w:rPr>
          <w:rFonts w:ascii="Times New Roman" w:hAnsi="Times New Roman"/>
          <w:bCs/>
          <w:sz w:val="24"/>
          <w:szCs w:val="24"/>
          <w:lang w:val="uk-UA"/>
        </w:rPr>
        <w:t xml:space="preserve"> бал – </w:t>
      </w:r>
      <w:r w:rsidR="00124526" w:rsidRPr="00EF5E0C">
        <w:rPr>
          <w:rFonts w:ascii="Times New Roman" w:hAnsi="Times New Roman"/>
          <w:bCs/>
          <w:sz w:val="24"/>
          <w:szCs w:val="24"/>
          <w:lang w:val="uk-UA"/>
        </w:rPr>
        <w:t xml:space="preserve">за виконання завдань практичних занять </w:t>
      </w:r>
      <w:r w:rsidRPr="00EF5E0C">
        <w:rPr>
          <w:rFonts w:ascii="Times New Roman" w:hAnsi="Times New Roman"/>
          <w:bCs/>
          <w:sz w:val="24"/>
          <w:szCs w:val="24"/>
          <w:lang w:val="uk-UA"/>
        </w:rPr>
        <w:t xml:space="preserve">(по </w:t>
      </w:r>
      <w:r w:rsidR="007F05B9" w:rsidRPr="00EF5E0C">
        <w:rPr>
          <w:rFonts w:ascii="Times New Roman" w:hAnsi="Times New Roman"/>
          <w:bCs/>
          <w:sz w:val="24"/>
          <w:szCs w:val="24"/>
          <w:lang w:val="uk-UA"/>
        </w:rPr>
        <w:t>7</w:t>
      </w:r>
      <w:r w:rsidRPr="00EF5E0C">
        <w:rPr>
          <w:rFonts w:ascii="Times New Roman" w:hAnsi="Times New Roman"/>
          <w:bCs/>
          <w:sz w:val="24"/>
          <w:szCs w:val="24"/>
          <w:lang w:val="uk-UA"/>
        </w:rPr>
        <w:t xml:space="preserve"> балів за </w:t>
      </w:r>
      <w:r w:rsidR="00776E40" w:rsidRPr="00EF5E0C">
        <w:rPr>
          <w:rFonts w:ascii="Times New Roman" w:hAnsi="Times New Roman"/>
          <w:bCs/>
          <w:sz w:val="24"/>
          <w:szCs w:val="24"/>
          <w:lang w:val="uk-UA"/>
        </w:rPr>
        <w:t>8</w:t>
      </w:r>
      <w:r w:rsidRPr="00EF5E0C">
        <w:rPr>
          <w:rFonts w:ascii="Times New Roman" w:hAnsi="Times New Roman"/>
          <w:bCs/>
          <w:sz w:val="24"/>
          <w:szCs w:val="24"/>
          <w:lang w:val="uk-UA"/>
        </w:rPr>
        <w:t xml:space="preserve"> практичних заняття).</w:t>
      </w:r>
    </w:p>
    <w:p w:rsidR="000B70A7" w:rsidRPr="00EF5E0C" w:rsidRDefault="000B70A7" w:rsidP="00EF5E0C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F5E0C">
        <w:rPr>
          <w:rFonts w:ascii="Times New Roman" w:hAnsi="Times New Roman"/>
          <w:b/>
          <w:bCs/>
          <w:sz w:val="24"/>
          <w:szCs w:val="24"/>
          <w:lang w:val="uk-UA"/>
        </w:rPr>
        <w:t>Модуль 2. Назва та максимальна кількість балів за цей модуль</w:t>
      </w:r>
    </w:p>
    <w:p w:rsidR="000B70A7" w:rsidRPr="00EF5E0C" w:rsidRDefault="000B70A7" w:rsidP="00EF5E0C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EF5E0C">
        <w:rPr>
          <w:rFonts w:ascii="Times New Roman" w:hAnsi="Times New Roman"/>
          <w:bCs/>
          <w:sz w:val="24"/>
          <w:szCs w:val="24"/>
          <w:lang w:val="uk-UA"/>
        </w:rPr>
        <w:t>Форма (метод) контрольного заходу, критерії оцінювання та бали</w:t>
      </w:r>
    </w:p>
    <w:p w:rsidR="000B70A7" w:rsidRPr="00EF5E0C" w:rsidRDefault="000B70A7" w:rsidP="00EF5E0C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EF5E0C">
        <w:rPr>
          <w:rFonts w:ascii="Times New Roman" w:hAnsi="Times New Roman"/>
          <w:bCs/>
          <w:sz w:val="24"/>
          <w:szCs w:val="24"/>
          <w:lang w:val="uk-UA"/>
        </w:rPr>
        <w:t xml:space="preserve">Загальна кількість балів – </w:t>
      </w:r>
      <w:r w:rsidR="00776E40" w:rsidRPr="00EF5E0C">
        <w:rPr>
          <w:rFonts w:ascii="Times New Roman" w:hAnsi="Times New Roman"/>
          <w:bCs/>
          <w:sz w:val="24"/>
          <w:szCs w:val="24"/>
          <w:lang w:val="uk-UA"/>
        </w:rPr>
        <w:t>34</w:t>
      </w:r>
      <w:r w:rsidRPr="00EF5E0C">
        <w:rPr>
          <w:rFonts w:ascii="Times New Roman" w:hAnsi="Times New Roman"/>
          <w:bCs/>
          <w:sz w:val="24"/>
          <w:szCs w:val="24"/>
          <w:lang w:val="uk-UA"/>
        </w:rPr>
        <w:t>:</w:t>
      </w:r>
    </w:p>
    <w:p w:rsidR="000B70A7" w:rsidRPr="00EF5E0C" w:rsidRDefault="00776E40" w:rsidP="00EF5E0C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EF5E0C">
        <w:rPr>
          <w:rFonts w:ascii="Times New Roman" w:hAnsi="Times New Roman"/>
          <w:bCs/>
          <w:sz w:val="24"/>
          <w:szCs w:val="24"/>
          <w:lang w:val="uk-UA"/>
        </w:rPr>
        <w:t>6</w:t>
      </w:r>
      <w:r w:rsidR="000B70A7" w:rsidRPr="00EF5E0C">
        <w:rPr>
          <w:rFonts w:ascii="Times New Roman" w:hAnsi="Times New Roman"/>
          <w:bCs/>
          <w:sz w:val="24"/>
          <w:szCs w:val="24"/>
          <w:lang w:val="uk-UA"/>
        </w:rPr>
        <w:t xml:space="preserve"> балів – за відвідування </w:t>
      </w:r>
      <w:r w:rsidRPr="00EF5E0C">
        <w:rPr>
          <w:rFonts w:ascii="Times New Roman" w:hAnsi="Times New Roman"/>
          <w:bCs/>
          <w:sz w:val="24"/>
          <w:szCs w:val="24"/>
          <w:lang w:val="uk-UA"/>
        </w:rPr>
        <w:t>3</w:t>
      </w:r>
      <w:r w:rsidR="000B70A7" w:rsidRPr="00EF5E0C">
        <w:rPr>
          <w:rFonts w:ascii="Times New Roman" w:hAnsi="Times New Roman"/>
          <w:bCs/>
          <w:sz w:val="24"/>
          <w:szCs w:val="24"/>
          <w:lang w:val="uk-UA"/>
        </w:rPr>
        <w:t xml:space="preserve"> лекцій та </w:t>
      </w:r>
      <w:r w:rsidRPr="00EF5E0C">
        <w:rPr>
          <w:rFonts w:ascii="Times New Roman" w:hAnsi="Times New Roman"/>
          <w:bCs/>
          <w:sz w:val="24"/>
          <w:szCs w:val="24"/>
          <w:lang w:val="uk-UA"/>
        </w:rPr>
        <w:t>3</w:t>
      </w:r>
      <w:r w:rsidR="000B70A7" w:rsidRPr="00EF5E0C">
        <w:rPr>
          <w:rFonts w:ascii="Times New Roman" w:hAnsi="Times New Roman"/>
          <w:bCs/>
          <w:sz w:val="24"/>
          <w:szCs w:val="24"/>
          <w:lang w:val="uk-UA"/>
        </w:rPr>
        <w:t xml:space="preserve"> практичних занять другого модулю,</w:t>
      </w:r>
    </w:p>
    <w:p w:rsidR="000B70A7" w:rsidRPr="00EF5E0C" w:rsidRDefault="00776E40" w:rsidP="00EF5E0C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EF5E0C">
        <w:rPr>
          <w:rFonts w:ascii="Times New Roman" w:hAnsi="Times New Roman"/>
          <w:bCs/>
          <w:sz w:val="24"/>
          <w:szCs w:val="24"/>
          <w:lang w:val="uk-UA"/>
        </w:rPr>
        <w:t>21</w:t>
      </w:r>
      <w:r w:rsidR="000B70A7" w:rsidRPr="00EF5E0C">
        <w:rPr>
          <w:rFonts w:ascii="Times New Roman" w:hAnsi="Times New Roman"/>
          <w:bCs/>
          <w:sz w:val="24"/>
          <w:szCs w:val="24"/>
          <w:lang w:val="uk-UA"/>
        </w:rPr>
        <w:t xml:space="preserve"> бал – </w:t>
      </w:r>
      <w:r w:rsidR="00124526" w:rsidRPr="00EF5E0C">
        <w:rPr>
          <w:rFonts w:ascii="Times New Roman" w:hAnsi="Times New Roman"/>
          <w:bCs/>
          <w:sz w:val="24"/>
          <w:szCs w:val="24"/>
          <w:lang w:val="uk-UA"/>
        </w:rPr>
        <w:t>за виконання завдань практичних занять</w:t>
      </w:r>
      <w:r w:rsidR="000B70A7" w:rsidRPr="00EF5E0C">
        <w:rPr>
          <w:rFonts w:ascii="Times New Roman" w:hAnsi="Times New Roman"/>
          <w:bCs/>
          <w:sz w:val="24"/>
          <w:szCs w:val="24"/>
          <w:lang w:val="uk-UA"/>
        </w:rPr>
        <w:t xml:space="preserve"> (по </w:t>
      </w:r>
      <w:r w:rsidR="007F05B9" w:rsidRPr="00EF5E0C">
        <w:rPr>
          <w:rFonts w:ascii="Times New Roman" w:hAnsi="Times New Roman"/>
          <w:bCs/>
          <w:sz w:val="24"/>
          <w:szCs w:val="24"/>
          <w:lang w:val="uk-UA"/>
        </w:rPr>
        <w:t>7</w:t>
      </w:r>
      <w:r w:rsidR="000B70A7" w:rsidRPr="00EF5E0C">
        <w:rPr>
          <w:rFonts w:ascii="Times New Roman" w:hAnsi="Times New Roman"/>
          <w:bCs/>
          <w:sz w:val="24"/>
          <w:szCs w:val="24"/>
          <w:lang w:val="uk-UA"/>
        </w:rPr>
        <w:t xml:space="preserve"> балів за </w:t>
      </w:r>
      <w:r w:rsidRPr="00EF5E0C">
        <w:rPr>
          <w:rFonts w:ascii="Times New Roman" w:hAnsi="Times New Roman"/>
          <w:bCs/>
          <w:sz w:val="24"/>
          <w:szCs w:val="24"/>
          <w:lang w:val="uk-UA"/>
        </w:rPr>
        <w:t>3</w:t>
      </w:r>
      <w:r w:rsidR="000B70A7" w:rsidRPr="00EF5E0C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7F05B9" w:rsidRPr="00EF5E0C">
        <w:rPr>
          <w:rFonts w:ascii="Times New Roman" w:hAnsi="Times New Roman"/>
          <w:bCs/>
          <w:sz w:val="24"/>
          <w:szCs w:val="24"/>
          <w:lang w:val="uk-UA"/>
        </w:rPr>
        <w:t>практичних</w:t>
      </w:r>
      <w:r w:rsidR="000B70A7" w:rsidRPr="00EF5E0C">
        <w:rPr>
          <w:rFonts w:ascii="Times New Roman" w:hAnsi="Times New Roman"/>
          <w:bCs/>
          <w:sz w:val="24"/>
          <w:szCs w:val="24"/>
          <w:lang w:val="uk-UA"/>
        </w:rPr>
        <w:t xml:space="preserve"> занят</w:t>
      </w:r>
      <w:r w:rsidRPr="00EF5E0C">
        <w:rPr>
          <w:rFonts w:ascii="Times New Roman" w:hAnsi="Times New Roman"/>
          <w:bCs/>
          <w:sz w:val="24"/>
          <w:szCs w:val="24"/>
          <w:lang w:val="uk-UA"/>
        </w:rPr>
        <w:t>тя</w:t>
      </w:r>
      <w:r w:rsidR="000B70A7" w:rsidRPr="00EF5E0C"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0B70A7" w:rsidRPr="00EF5E0C" w:rsidRDefault="00B67CAE" w:rsidP="00EF5E0C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EF5E0C">
        <w:rPr>
          <w:rFonts w:ascii="Times New Roman" w:hAnsi="Times New Roman"/>
          <w:bCs/>
          <w:sz w:val="24"/>
          <w:szCs w:val="24"/>
          <w:lang w:val="uk-UA"/>
        </w:rPr>
        <w:t>7</w:t>
      </w:r>
      <w:r w:rsidR="000B70A7" w:rsidRPr="00EF5E0C">
        <w:rPr>
          <w:rFonts w:ascii="Times New Roman" w:hAnsi="Times New Roman"/>
          <w:bCs/>
          <w:sz w:val="24"/>
          <w:szCs w:val="24"/>
          <w:lang w:val="uk-UA"/>
        </w:rPr>
        <w:t xml:space="preserve"> балів – </w:t>
      </w:r>
      <w:bookmarkStart w:id="3" w:name="_Hlk52054695"/>
      <w:r w:rsidR="000B70A7" w:rsidRPr="00EF5E0C">
        <w:rPr>
          <w:rFonts w:ascii="Times New Roman" w:hAnsi="Times New Roman"/>
          <w:bCs/>
          <w:sz w:val="24"/>
          <w:szCs w:val="24"/>
          <w:lang w:val="uk-UA"/>
        </w:rPr>
        <w:t>за опрацювання теми модульної самостійної роботи</w:t>
      </w:r>
      <w:bookmarkEnd w:id="3"/>
      <w:r w:rsidR="000B70A7" w:rsidRPr="00EF5E0C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0B70A7" w:rsidRPr="00EF5E0C" w:rsidRDefault="000B70A7" w:rsidP="00EF5E0C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bookmarkStart w:id="4" w:name="_Hlk56718779"/>
      <w:r w:rsidRPr="00EF5E0C">
        <w:rPr>
          <w:rFonts w:ascii="Times New Roman" w:hAnsi="Times New Roman"/>
          <w:bCs/>
          <w:sz w:val="24"/>
          <w:szCs w:val="24"/>
          <w:lang w:val="uk-UA"/>
        </w:rPr>
        <w:t xml:space="preserve">За кожне </w:t>
      </w:r>
      <w:r w:rsidR="007F05B9" w:rsidRPr="00EF5E0C">
        <w:rPr>
          <w:rFonts w:ascii="Times New Roman" w:hAnsi="Times New Roman"/>
          <w:bCs/>
          <w:sz w:val="24"/>
          <w:szCs w:val="24"/>
          <w:lang w:val="uk-UA"/>
        </w:rPr>
        <w:t>практичне</w:t>
      </w:r>
      <w:r w:rsidRPr="00EF5E0C">
        <w:rPr>
          <w:rFonts w:ascii="Times New Roman" w:hAnsi="Times New Roman"/>
          <w:bCs/>
          <w:sz w:val="24"/>
          <w:szCs w:val="24"/>
          <w:lang w:val="uk-UA"/>
        </w:rPr>
        <w:t xml:space="preserve"> заняття </w:t>
      </w:r>
      <w:r w:rsidR="00B67CAE" w:rsidRPr="00EF5E0C">
        <w:rPr>
          <w:rFonts w:ascii="Times New Roman" w:hAnsi="Times New Roman"/>
          <w:bCs/>
          <w:sz w:val="24"/>
          <w:szCs w:val="24"/>
          <w:lang w:val="uk-UA"/>
        </w:rPr>
        <w:t xml:space="preserve">студенти можуть отримати максимально </w:t>
      </w:r>
      <w:r w:rsidR="007F05B9" w:rsidRPr="00EF5E0C">
        <w:rPr>
          <w:rFonts w:ascii="Times New Roman" w:hAnsi="Times New Roman"/>
          <w:bCs/>
          <w:sz w:val="24"/>
          <w:szCs w:val="24"/>
          <w:lang w:val="uk-UA"/>
        </w:rPr>
        <w:t>7</w:t>
      </w:r>
      <w:r w:rsidRPr="00EF5E0C">
        <w:rPr>
          <w:rFonts w:ascii="Times New Roman" w:hAnsi="Times New Roman"/>
          <w:bCs/>
          <w:sz w:val="24"/>
          <w:szCs w:val="24"/>
          <w:lang w:val="uk-UA"/>
        </w:rPr>
        <w:t xml:space="preserve"> балів.</w:t>
      </w:r>
      <w:r w:rsidR="00B67CAE" w:rsidRPr="00EF5E0C">
        <w:rPr>
          <w:rFonts w:ascii="Times New Roman" w:hAnsi="Times New Roman"/>
          <w:bCs/>
          <w:sz w:val="24"/>
          <w:szCs w:val="24"/>
          <w:lang w:val="uk-UA"/>
        </w:rPr>
        <w:t xml:space="preserve"> Якщо з якоїсь об’єктивної чи суб’єктивної причини студент не отримав балів на практичному занятті, то протягом тижня він може за власним бажанням відпрацювати це заняття або виконати додаткове творче завдання. </w:t>
      </w:r>
      <w:r w:rsidRPr="00EF5E0C">
        <w:rPr>
          <w:rFonts w:ascii="Times New Roman" w:hAnsi="Times New Roman"/>
          <w:bCs/>
          <w:sz w:val="24"/>
          <w:szCs w:val="24"/>
          <w:lang w:val="uk-UA"/>
        </w:rPr>
        <w:t>Додаткові творчі завдання можна отримати у викладача</w:t>
      </w:r>
      <w:r w:rsidR="00B67CAE" w:rsidRPr="00EF5E0C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9764A5" w:rsidRPr="00EF5E0C" w:rsidRDefault="00776E40" w:rsidP="00EF5E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F5E0C">
        <w:rPr>
          <w:rFonts w:ascii="Times New Roman" w:hAnsi="Times New Roman"/>
          <w:bCs/>
          <w:sz w:val="24"/>
          <w:szCs w:val="24"/>
          <w:lang w:val="uk-UA"/>
        </w:rPr>
        <w:t>30</w:t>
      </w:r>
      <w:r w:rsidR="009764A5" w:rsidRPr="00EF5E0C">
        <w:rPr>
          <w:rFonts w:ascii="Times New Roman" w:hAnsi="Times New Roman"/>
          <w:bCs/>
          <w:sz w:val="24"/>
          <w:szCs w:val="24"/>
          <w:lang w:val="uk-UA"/>
        </w:rPr>
        <w:t xml:space="preserve"> бал</w:t>
      </w:r>
      <w:r w:rsidRPr="00EF5E0C">
        <w:rPr>
          <w:rFonts w:ascii="Times New Roman" w:hAnsi="Times New Roman"/>
          <w:bCs/>
          <w:sz w:val="24"/>
          <w:szCs w:val="24"/>
          <w:lang w:val="uk-UA"/>
        </w:rPr>
        <w:t>ів</w:t>
      </w:r>
      <w:r w:rsidR="009764A5" w:rsidRPr="00EF5E0C">
        <w:rPr>
          <w:rFonts w:ascii="Times New Roman" w:hAnsi="Times New Roman"/>
          <w:bCs/>
          <w:sz w:val="24"/>
          <w:szCs w:val="24"/>
          <w:lang w:val="uk-UA"/>
        </w:rPr>
        <w:t xml:space="preserve"> – підсумкова контрольна робота за дисципліну.</w:t>
      </w:r>
    </w:p>
    <w:p w:rsidR="009764A5" w:rsidRPr="00EF5E0C" w:rsidRDefault="009764A5" w:rsidP="00EF5E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F5E0C">
        <w:rPr>
          <w:rFonts w:ascii="Times New Roman" w:hAnsi="Times New Roman"/>
          <w:bCs/>
          <w:sz w:val="24"/>
          <w:szCs w:val="24"/>
          <w:lang w:val="uk-UA"/>
        </w:rPr>
        <w:t>Високий рівень</w:t>
      </w:r>
      <w:r w:rsidR="00B67CAE" w:rsidRPr="00EF5E0C">
        <w:rPr>
          <w:rFonts w:ascii="Times New Roman" w:hAnsi="Times New Roman"/>
          <w:bCs/>
          <w:sz w:val="24"/>
          <w:szCs w:val="24"/>
          <w:lang w:val="uk-UA"/>
        </w:rPr>
        <w:t xml:space="preserve"> виконання</w:t>
      </w:r>
      <w:r w:rsidRPr="00EF5E0C">
        <w:rPr>
          <w:rFonts w:ascii="Times New Roman" w:hAnsi="Times New Roman"/>
          <w:bCs/>
          <w:sz w:val="24"/>
          <w:szCs w:val="24"/>
          <w:lang w:val="uk-UA"/>
        </w:rPr>
        <w:t xml:space="preserve"> завдань </w:t>
      </w:r>
      <w:r w:rsidR="007F05B9" w:rsidRPr="00EF5E0C">
        <w:rPr>
          <w:rFonts w:ascii="Times New Roman" w:hAnsi="Times New Roman"/>
          <w:bCs/>
          <w:sz w:val="24"/>
          <w:szCs w:val="24"/>
          <w:lang w:val="uk-UA"/>
        </w:rPr>
        <w:t>практичного</w:t>
      </w:r>
      <w:r w:rsidR="00B67CAE" w:rsidRPr="00EF5E0C">
        <w:rPr>
          <w:rFonts w:ascii="Times New Roman" w:hAnsi="Times New Roman"/>
          <w:bCs/>
          <w:sz w:val="24"/>
          <w:szCs w:val="24"/>
          <w:lang w:val="uk-UA"/>
        </w:rPr>
        <w:t xml:space="preserve"> заняття чи самостійно роботи</w:t>
      </w:r>
      <w:r w:rsidRPr="00EF5E0C">
        <w:rPr>
          <w:rFonts w:ascii="Times New Roman" w:hAnsi="Times New Roman"/>
          <w:bCs/>
          <w:sz w:val="24"/>
          <w:szCs w:val="24"/>
          <w:lang w:val="uk-UA"/>
        </w:rPr>
        <w:t xml:space="preserve"> оцінюється в </w:t>
      </w:r>
      <w:r w:rsidR="007F05B9" w:rsidRPr="00EF5E0C">
        <w:rPr>
          <w:rFonts w:ascii="Times New Roman" w:hAnsi="Times New Roman"/>
          <w:bCs/>
          <w:sz w:val="24"/>
          <w:szCs w:val="24"/>
          <w:lang w:val="uk-UA"/>
        </w:rPr>
        <w:t>7</w:t>
      </w:r>
      <w:r w:rsidRPr="00EF5E0C">
        <w:rPr>
          <w:rFonts w:ascii="Times New Roman" w:hAnsi="Times New Roman"/>
          <w:bCs/>
          <w:sz w:val="24"/>
          <w:szCs w:val="24"/>
          <w:lang w:val="uk-UA"/>
        </w:rPr>
        <w:t xml:space="preserve"> балів. Достатній рівень – оцінюється в </w:t>
      </w:r>
      <w:r w:rsidR="007F05B9" w:rsidRPr="00EF5E0C">
        <w:rPr>
          <w:rFonts w:ascii="Times New Roman" w:hAnsi="Times New Roman"/>
          <w:bCs/>
          <w:sz w:val="24"/>
          <w:szCs w:val="24"/>
          <w:lang w:val="uk-UA"/>
        </w:rPr>
        <w:t>5-6</w:t>
      </w:r>
      <w:r w:rsidRPr="00EF5E0C">
        <w:rPr>
          <w:rFonts w:ascii="Times New Roman" w:hAnsi="Times New Roman"/>
          <w:bCs/>
          <w:sz w:val="24"/>
          <w:szCs w:val="24"/>
          <w:lang w:val="uk-UA"/>
        </w:rPr>
        <w:t xml:space="preserve"> бал</w:t>
      </w:r>
      <w:r w:rsidR="007F05B9" w:rsidRPr="00EF5E0C">
        <w:rPr>
          <w:rFonts w:ascii="Times New Roman" w:hAnsi="Times New Roman"/>
          <w:bCs/>
          <w:sz w:val="24"/>
          <w:szCs w:val="24"/>
          <w:lang w:val="uk-UA"/>
        </w:rPr>
        <w:t>ів</w:t>
      </w:r>
      <w:r w:rsidRPr="00EF5E0C">
        <w:rPr>
          <w:rFonts w:ascii="Times New Roman" w:hAnsi="Times New Roman"/>
          <w:bCs/>
          <w:sz w:val="24"/>
          <w:szCs w:val="24"/>
          <w:lang w:val="uk-UA"/>
        </w:rPr>
        <w:t xml:space="preserve">. Середній рівень – оцінюється в </w:t>
      </w:r>
      <w:r w:rsidR="007F05B9" w:rsidRPr="00EF5E0C">
        <w:rPr>
          <w:rFonts w:ascii="Times New Roman" w:hAnsi="Times New Roman"/>
          <w:bCs/>
          <w:sz w:val="24"/>
          <w:szCs w:val="24"/>
          <w:lang w:val="uk-UA"/>
        </w:rPr>
        <w:t>3</w:t>
      </w:r>
      <w:r w:rsidRPr="00EF5E0C">
        <w:rPr>
          <w:rFonts w:ascii="Times New Roman" w:hAnsi="Times New Roman"/>
          <w:bCs/>
          <w:sz w:val="24"/>
          <w:szCs w:val="24"/>
          <w:lang w:val="uk-UA"/>
        </w:rPr>
        <w:t>-</w:t>
      </w:r>
      <w:r w:rsidR="007F05B9" w:rsidRPr="00EF5E0C">
        <w:rPr>
          <w:rFonts w:ascii="Times New Roman" w:hAnsi="Times New Roman"/>
          <w:bCs/>
          <w:sz w:val="24"/>
          <w:szCs w:val="24"/>
          <w:lang w:val="uk-UA"/>
        </w:rPr>
        <w:t>4</w:t>
      </w:r>
      <w:r w:rsidRPr="00EF5E0C">
        <w:rPr>
          <w:rFonts w:ascii="Times New Roman" w:hAnsi="Times New Roman"/>
          <w:bCs/>
          <w:sz w:val="24"/>
          <w:szCs w:val="24"/>
          <w:lang w:val="uk-UA"/>
        </w:rPr>
        <w:t xml:space="preserve"> бал</w:t>
      </w:r>
      <w:r w:rsidR="007F05B9" w:rsidRPr="00EF5E0C">
        <w:rPr>
          <w:rFonts w:ascii="Times New Roman" w:hAnsi="Times New Roman"/>
          <w:bCs/>
          <w:sz w:val="24"/>
          <w:szCs w:val="24"/>
          <w:lang w:val="uk-UA"/>
        </w:rPr>
        <w:t>и</w:t>
      </w:r>
      <w:r w:rsidRPr="00EF5E0C">
        <w:rPr>
          <w:rFonts w:ascii="Times New Roman" w:hAnsi="Times New Roman"/>
          <w:bCs/>
          <w:sz w:val="24"/>
          <w:szCs w:val="24"/>
          <w:lang w:val="uk-UA"/>
        </w:rPr>
        <w:t>. Низький оцінюється в 0-</w:t>
      </w:r>
      <w:r w:rsidR="007F05B9" w:rsidRPr="00EF5E0C">
        <w:rPr>
          <w:rFonts w:ascii="Times New Roman" w:hAnsi="Times New Roman"/>
          <w:bCs/>
          <w:sz w:val="24"/>
          <w:szCs w:val="24"/>
          <w:lang w:val="uk-UA"/>
        </w:rPr>
        <w:t>2</w:t>
      </w:r>
      <w:r w:rsidRPr="00EF5E0C">
        <w:rPr>
          <w:rFonts w:ascii="Times New Roman" w:hAnsi="Times New Roman"/>
          <w:bCs/>
          <w:sz w:val="24"/>
          <w:szCs w:val="24"/>
          <w:lang w:val="uk-UA"/>
        </w:rPr>
        <w:t xml:space="preserve"> бал</w:t>
      </w:r>
      <w:r w:rsidR="007F05B9" w:rsidRPr="00EF5E0C">
        <w:rPr>
          <w:rFonts w:ascii="Times New Roman" w:hAnsi="Times New Roman"/>
          <w:bCs/>
          <w:sz w:val="24"/>
          <w:szCs w:val="24"/>
          <w:lang w:val="uk-UA"/>
        </w:rPr>
        <w:t>и</w:t>
      </w:r>
      <w:r w:rsidRPr="00EF5E0C">
        <w:rPr>
          <w:rFonts w:ascii="Times New Roman" w:hAnsi="Times New Roman"/>
          <w:bCs/>
          <w:sz w:val="24"/>
          <w:szCs w:val="24"/>
          <w:lang w:val="uk-UA"/>
        </w:rPr>
        <w:t xml:space="preserve">. </w:t>
      </w:r>
    </w:p>
    <w:p w:rsidR="009764A5" w:rsidRPr="00EF5E0C" w:rsidRDefault="009764A5" w:rsidP="00EF5E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F5E0C">
        <w:rPr>
          <w:rFonts w:ascii="Times New Roman" w:hAnsi="Times New Roman"/>
          <w:bCs/>
          <w:sz w:val="24"/>
          <w:szCs w:val="24"/>
          <w:lang w:val="uk-UA"/>
        </w:rPr>
        <w:t xml:space="preserve">Високий рівень підсумкової контрольної роботи </w:t>
      </w:r>
      <w:r w:rsidR="000B70A7" w:rsidRPr="00EF5E0C">
        <w:rPr>
          <w:rFonts w:ascii="Times New Roman" w:hAnsi="Times New Roman"/>
          <w:bCs/>
          <w:sz w:val="24"/>
          <w:szCs w:val="24"/>
          <w:lang w:val="uk-UA"/>
        </w:rPr>
        <w:t xml:space="preserve">оцінюється в </w:t>
      </w:r>
      <w:r w:rsidR="00776E40" w:rsidRPr="00EF5E0C">
        <w:rPr>
          <w:rFonts w:ascii="Times New Roman" w:hAnsi="Times New Roman"/>
          <w:bCs/>
          <w:sz w:val="24"/>
          <w:szCs w:val="24"/>
          <w:lang w:val="uk-UA"/>
        </w:rPr>
        <w:t>27</w:t>
      </w:r>
      <w:r w:rsidR="000B70A7" w:rsidRPr="00EF5E0C">
        <w:rPr>
          <w:rFonts w:ascii="Times New Roman" w:hAnsi="Times New Roman"/>
          <w:bCs/>
          <w:sz w:val="24"/>
          <w:szCs w:val="24"/>
          <w:lang w:val="uk-UA"/>
        </w:rPr>
        <w:t>-</w:t>
      </w:r>
      <w:r w:rsidR="00776E40" w:rsidRPr="00EF5E0C">
        <w:rPr>
          <w:rFonts w:ascii="Times New Roman" w:hAnsi="Times New Roman"/>
          <w:bCs/>
          <w:sz w:val="24"/>
          <w:szCs w:val="24"/>
          <w:lang w:val="uk-UA"/>
        </w:rPr>
        <w:t>30</w:t>
      </w:r>
      <w:r w:rsidR="000B70A7" w:rsidRPr="00EF5E0C">
        <w:rPr>
          <w:rFonts w:ascii="Times New Roman" w:hAnsi="Times New Roman"/>
          <w:bCs/>
          <w:sz w:val="24"/>
          <w:szCs w:val="24"/>
          <w:lang w:val="uk-UA"/>
        </w:rPr>
        <w:t xml:space="preserve"> балів. Достатній рівень – оцінюється в 1</w:t>
      </w:r>
      <w:r w:rsidR="00776E40" w:rsidRPr="00EF5E0C">
        <w:rPr>
          <w:rFonts w:ascii="Times New Roman" w:hAnsi="Times New Roman"/>
          <w:bCs/>
          <w:sz w:val="24"/>
          <w:szCs w:val="24"/>
          <w:lang w:val="uk-UA"/>
        </w:rPr>
        <w:t>6</w:t>
      </w:r>
      <w:r w:rsidR="000B70A7" w:rsidRPr="00EF5E0C">
        <w:rPr>
          <w:rFonts w:ascii="Times New Roman" w:hAnsi="Times New Roman"/>
          <w:bCs/>
          <w:sz w:val="24"/>
          <w:szCs w:val="24"/>
          <w:lang w:val="uk-UA"/>
        </w:rPr>
        <w:t>-</w:t>
      </w:r>
      <w:r w:rsidR="00776E40" w:rsidRPr="00EF5E0C">
        <w:rPr>
          <w:rFonts w:ascii="Times New Roman" w:hAnsi="Times New Roman"/>
          <w:bCs/>
          <w:sz w:val="24"/>
          <w:szCs w:val="24"/>
          <w:lang w:val="uk-UA"/>
        </w:rPr>
        <w:t>26</w:t>
      </w:r>
      <w:r w:rsidR="000B70A7" w:rsidRPr="00EF5E0C">
        <w:rPr>
          <w:rFonts w:ascii="Times New Roman" w:hAnsi="Times New Roman"/>
          <w:bCs/>
          <w:sz w:val="24"/>
          <w:szCs w:val="24"/>
          <w:lang w:val="uk-UA"/>
        </w:rPr>
        <w:t xml:space="preserve"> бали. Середній рівень – оцінюється в </w:t>
      </w:r>
      <w:r w:rsidR="00776E40" w:rsidRPr="00EF5E0C">
        <w:rPr>
          <w:rFonts w:ascii="Times New Roman" w:hAnsi="Times New Roman"/>
          <w:bCs/>
          <w:sz w:val="24"/>
          <w:szCs w:val="24"/>
          <w:lang w:val="uk-UA"/>
        </w:rPr>
        <w:t>7</w:t>
      </w:r>
      <w:r w:rsidR="000B70A7" w:rsidRPr="00EF5E0C">
        <w:rPr>
          <w:rFonts w:ascii="Times New Roman" w:hAnsi="Times New Roman"/>
          <w:bCs/>
          <w:sz w:val="24"/>
          <w:szCs w:val="24"/>
          <w:lang w:val="uk-UA"/>
        </w:rPr>
        <w:t>-1</w:t>
      </w:r>
      <w:r w:rsidR="00776E40" w:rsidRPr="00EF5E0C">
        <w:rPr>
          <w:rFonts w:ascii="Times New Roman" w:hAnsi="Times New Roman"/>
          <w:bCs/>
          <w:sz w:val="24"/>
          <w:szCs w:val="24"/>
          <w:lang w:val="uk-UA"/>
        </w:rPr>
        <w:t>5</w:t>
      </w:r>
      <w:r w:rsidR="000B70A7" w:rsidRPr="00EF5E0C">
        <w:rPr>
          <w:rFonts w:ascii="Times New Roman" w:hAnsi="Times New Roman"/>
          <w:bCs/>
          <w:sz w:val="24"/>
          <w:szCs w:val="24"/>
          <w:lang w:val="uk-UA"/>
        </w:rPr>
        <w:t xml:space="preserve"> балів. Низький оцінюється в 0-</w:t>
      </w:r>
      <w:r w:rsidR="00776E40" w:rsidRPr="00EF5E0C">
        <w:rPr>
          <w:rFonts w:ascii="Times New Roman" w:hAnsi="Times New Roman"/>
          <w:bCs/>
          <w:sz w:val="24"/>
          <w:szCs w:val="24"/>
          <w:lang w:val="uk-UA"/>
        </w:rPr>
        <w:t>6</w:t>
      </w:r>
      <w:r w:rsidR="000B70A7" w:rsidRPr="00EF5E0C">
        <w:rPr>
          <w:rFonts w:ascii="Times New Roman" w:hAnsi="Times New Roman"/>
          <w:bCs/>
          <w:sz w:val="24"/>
          <w:szCs w:val="24"/>
          <w:lang w:val="uk-UA"/>
        </w:rPr>
        <w:t xml:space="preserve"> балів.</w:t>
      </w:r>
    </w:p>
    <w:p w:rsidR="001079E4" w:rsidRPr="00EF5E0C" w:rsidRDefault="001079E4" w:rsidP="00EF5E0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bookmarkStart w:id="5" w:name="_Hlk56718791"/>
      <w:bookmarkEnd w:id="4"/>
      <w:r w:rsidRPr="00EF5E0C">
        <w:rPr>
          <w:rFonts w:ascii="Times New Roman" w:hAnsi="Times New Roman"/>
          <w:b/>
          <w:bCs/>
          <w:sz w:val="24"/>
          <w:szCs w:val="24"/>
          <w:lang w:val="uk-UA" w:eastAsia="uk-UA"/>
        </w:rPr>
        <w:lastRenderedPageBreak/>
        <w:t>Критерії</w:t>
      </w:r>
      <w:r w:rsidRPr="00EF5E0C">
        <w:rPr>
          <w:rFonts w:ascii="Times New Roman" w:hAnsi="Times New Roman"/>
          <w:b/>
          <w:sz w:val="24"/>
          <w:szCs w:val="24"/>
          <w:lang w:val="uk-UA" w:eastAsia="uk-UA"/>
        </w:rPr>
        <w:t xml:space="preserve"> оцінювання </w:t>
      </w:r>
      <w:r w:rsidRPr="00EF5E0C">
        <w:rPr>
          <w:rFonts w:ascii="Times New Roman" w:hAnsi="Times New Roman"/>
          <w:b/>
          <w:bCs/>
          <w:sz w:val="24"/>
          <w:szCs w:val="24"/>
          <w:lang w:val="uk-UA"/>
        </w:rPr>
        <w:t>виконання завдань практичного заняття чи самостійно роботи</w:t>
      </w:r>
    </w:p>
    <w:tbl>
      <w:tblPr>
        <w:tblW w:w="977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"/>
        <w:gridCol w:w="8573"/>
      </w:tblGrid>
      <w:tr w:rsidR="00EF5E0C" w:rsidRPr="00EF5E0C" w:rsidTr="001079E4">
        <w:trPr>
          <w:trHeight w:val="556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E4" w:rsidRPr="00EF5E0C" w:rsidRDefault="001079E4" w:rsidP="00E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F5E0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Рівень виконання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E4" w:rsidRPr="00EF5E0C" w:rsidRDefault="001079E4" w:rsidP="00E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F5E0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Критерії оцінювання навчальних досягнень студентів</w:t>
            </w:r>
          </w:p>
        </w:tc>
      </w:tr>
      <w:tr w:rsidR="00EF5E0C" w:rsidRPr="00EF5E0C" w:rsidTr="001079E4">
        <w:trPr>
          <w:trHeight w:val="140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E4" w:rsidRPr="00EF5E0C" w:rsidRDefault="001079E4" w:rsidP="00E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F5E0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Високий</w:t>
            </w:r>
          </w:p>
          <w:p w:rsidR="001079E4" w:rsidRPr="00EF5E0C" w:rsidRDefault="001079E4" w:rsidP="00E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E4" w:rsidRPr="00EF5E0C" w:rsidRDefault="001079E4" w:rsidP="00E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F5E0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Відповідь характеризується повнотою, глибокими, системними знаннями, вільним використанням термінології з наведенням прикладів та розкриттям теоретичних та методичних засад діагностики або корекції порушення психічного або (та) фізичного розвитку. Під час викладення матеріалу студент використовує знання із суміжних дисциплін. Рівень відповіді - творчий.</w:t>
            </w:r>
          </w:p>
        </w:tc>
      </w:tr>
      <w:tr w:rsidR="00EF5E0C" w:rsidRPr="00EF5E0C" w:rsidTr="001079E4">
        <w:trPr>
          <w:trHeight w:val="1469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E4" w:rsidRPr="00EF5E0C" w:rsidRDefault="001079E4" w:rsidP="00E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F5E0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Достатній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E4" w:rsidRPr="00EF5E0C" w:rsidRDefault="001079E4" w:rsidP="00E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F5E0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Відповідь характеризується повнотою засвоєння теоретичного матеріалу. Знання студента є достатніми для розкриття питання, він вільно користується термінологією, може розкрити методичні засади подолання порушення психічного або (та) фізичного розвитку. Допущені огріхи та помилки виправляє самостійно. Рівень відповіді – </w:t>
            </w:r>
            <w:r w:rsidRPr="00EF5E0C">
              <w:rPr>
                <w:rFonts w:ascii="Times New Roman" w:hAnsi="Times New Roman"/>
                <w:sz w:val="24"/>
                <w:szCs w:val="24"/>
                <w:lang w:val="uk-UA"/>
              </w:rPr>
              <w:t>продуктивний.</w:t>
            </w:r>
          </w:p>
        </w:tc>
      </w:tr>
      <w:tr w:rsidR="00EF5E0C" w:rsidRPr="00EF5E0C" w:rsidTr="001079E4">
        <w:trPr>
          <w:trHeight w:val="1136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E4" w:rsidRPr="00EF5E0C" w:rsidRDefault="001079E4" w:rsidP="00E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F5E0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Середній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E4" w:rsidRPr="00EF5E0C" w:rsidRDefault="001079E4" w:rsidP="00E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F5E0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Відповідь характеризується повнотою засвоєння теоретичного матеріалу. Студент відтворює основний матеріал за поданою викладачем схемою, засвоєні знання не може самостійно пов'язати із практичною діяльністю. Рівень відповіді - репродуктивний</w:t>
            </w:r>
          </w:p>
        </w:tc>
      </w:tr>
      <w:tr w:rsidR="00EF5E0C" w:rsidRPr="00EF5E0C" w:rsidTr="001079E4">
        <w:trPr>
          <w:trHeight w:val="1121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E4" w:rsidRPr="00EF5E0C" w:rsidRDefault="001079E4" w:rsidP="00E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F5E0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Низький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E4" w:rsidRPr="00EF5E0C" w:rsidRDefault="001079E4" w:rsidP="00E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F5E0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Відповідь характеризується фрагментарністю, неповнотою засвоєння теоретичного матеріалу. Викладення матеріалу відбувається з численними огріхами та порушенням логіки, на репродуктивному рівні.</w:t>
            </w:r>
          </w:p>
          <w:p w:rsidR="001079E4" w:rsidRPr="00EF5E0C" w:rsidRDefault="001079E4" w:rsidP="00E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F5E0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Або: відповідь відсутня.</w:t>
            </w:r>
          </w:p>
        </w:tc>
      </w:tr>
      <w:bookmarkEnd w:id="5"/>
    </w:tbl>
    <w:p w:rsidR="009764A5" w:rsidRPr="00EF5E0C" w:rsidRDefault="009764A5" w:rsidP="00EF5E0C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</w:p>
    <w:p w:rsidR="009764A5" w:rsidRPr="00EF5E0C" w:rsidRDefault="009764A5" w:rsidP="00EF5E0C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F5E0C">
        <w:rPr>
          <w:rFonts w:ascii="Times New Roman" w:hAnsi="Times New Roman"/>
          <w:b/>
          <w:bCs/>
          <w:sz w:val="24"/>
          <w:szCs w:val="24"/>
          <w:lang w:val="uk-UA"/>
        </w:rPr>
        <w:t>10. Список рекомендованих джерел</w:t>
      </w:r>
    </w:p>
    <w:p w:rsidR="000B70A7" w:rsidRPr="00EF5E0C" w:rsidRDefault="000B70A7" w:rsidP="00EF5E0C">
      <w:pPr>
        <w:pStyle w:val="11"/>
        <w:keepNext/>
        <w:keepLines/>
        <w:spacing w:after="0"/>
        <w:ind w:firstLine="709"/>
        <w:jc w:val="center"/>
        <w:rPr>
          <w:sz w:val="24"/>
          <w:szCs w:val="24"/>
        </w:rPr>
      </w:pPr>
      <w:bookmarkStart w:id="6" w:name="bookmark146"/>
      <w:bookmarkStart w:id="7" w:name="bookmark147"/>
      <w:bookmarkStart w:id="8" w:name="bookmark148"/>
      <w:r w:rsidRPr="00EF5E0C">
        <w:rPr>
          <w:b/>
          <w:bCs/>
          <w:sz w:val="24"/>
          <w:szCs w:val="24"/>
        </w:rPr>
        <w:t>ОСНОВНА</w:t>
      </w:r>
      <w:bookmarkEnd w:id="6"/>
      <w:bookmarkEnd w:id="7"/>
      <w:bookmarkEnd w:id="8"/>
    </w:p>
    <w:p w:rsidR="00EF5E0C" w:rsidRPr="00EF5E0C" w:rsidRDefault="00EF5E0C" w:rsidP="00EF5E0C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bookmarkStart w:id="9" w:name="bookmark149"/>
      <w:bookmarkEnd w:id="9"/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Астапов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В.М. </w:t>
      </w: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Введение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дефектологию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с основами </w:t>
      </w: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нейро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- и </w:t>
      </w: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патопсихологии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 [Текст] : учебное пособие для слушателей </w:t>
      </w:r>
      <w:proofErr w:type="spellStart"/>
      <w:r w:rsidRPr="00EF5E0C">
        <w:rPr>
          <w:rFonts w:ascii="Times New Roman" w:hAnsi="Times New Roman"/>
          <w:sz w:val="24"/>
          <w:szCs w:val="24"/>
        </w:rPr>
        <w:t>спецфакультетов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 по переподготовке работников народного образования по направлению "Психология" / В. М. Астапов. - </w:t>
      </w:r>
      <w:proofErr w:type="gramStart"/>
      <w:r w:rsidRPr="00EF5E0C">
        <w:rPr>
          <w:rFonts w:ascii="Times New Roman" w:hAnsi="Times New Roman"/>
          <w:sz w:val="24"/>
          <w:szCs w:val="24"/>
        </w:rPr>
        <w:t>М. :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Международная педагогическая академия, 1994. - 216 с.</w:t>
      </w:r>
    </w:p>
    <w:p w:rsidR="00EF5E0C" w:rsidRPr="00EF5E0C" w:rsidRDefault="00EF5E0C" w:rsidP="00EF5E0C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Бадалян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Л.О. </w:t>
      </w:r>
      <w:r w:rsidRPr="00EF5E0C">
        <w:rPr>
          <w:rFonts w:ascii="Times New Roman" w:hAnsi="Times New Roman"/>
          <w:sz w:val="24"/>
          <w:szCs w:val="24"/>
        </w:rPr>
        <w:t xml:space="preserve">Невропатология : учебник для студ. </w:t>
      </w:r>
      <w:proofErr w:type="spellStart"/>
      <w:r w:rsidRPr="00EF5E0C">
        <w:rPr>
          <w:rFonts w:ascii="Times New Roman" w:hAnsi="Times New Roman"/>
          <w:sz w:val="24"/>
          <w:szCs w:val="24"/>
        </w:rPr>
        <w:t>дефектол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F5E0C">
        <w:rPr>
          <w:rFonts w:ascii="Times New Roman" w:hAnsi="Times New Roman"/>
          <w:sz w:val="24"/>
          <w:szCs w:val="24"/>
        </w:rPr>
        <w:t>фак-</w:t>
      </w:r>
      <w:proofErr w:type="spellStart"/>
      <w:r w:rsidRPr="00EF5E0C">
        <w:rPr>
          <w:rFonts w:ascii="Times New Roman" w:hAnsi="Times New Roman"/>
          <w:sz w:val="24"/>
          <w:szCs w:val="24"/>
        </w:rPr>
        <w:t>тов</w:t>
      </w:r>
      <w:proofErr w:type="spellEnd"/>
      <w:proofErr w:type="gramEnd"/>
      <w:r w:rsidRPr="00EF5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E0C">
        <w:rPr>
          <w:rFonts w:ascii="Times New Roman" w:hAnsi="Times New Roman"/>
          <w:sz w:val="24"/>
          <w:szCs w:val="24"/>
        </w:rPr>
        <w:t>высш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F5E0C">
        <w:rPr>
          <w:rFonts w:ascii="Times New Roman" w:hAnsi="Times New Roman"/>
          <w:sz w:val="24"/>
          <w:szCs w:val="24"/>
        </w:rPr>
        <w:t>пед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. учеб. заведений / Л.О. </w:t>
      </w:r>
      <w:proofErr w:type="spellStart"/>
      <w:r w:rsidRPr="00EF5E0C">
        <w:rPr>
          <w:rFonts w:ascii="Times New Roman" w:hAnsi="Times New Roman"/>
          <w:bCs/>
          <w:sz w:val="24"/>
          <w:szCs w:val="24"/>
        </w:rPr>
        <w:t>Бадалян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. - 2-е изд., </w:t>
      </w:r>
      <w:proofErr w:type="spellStart"/>
      <w:r w:rsidRPr="00EF5E0C">
        <w:rPr>
          <w:rFonts w:ascii="Times New Roman" w:hAnsi="Times New Roman"/>
          <w:sz w:val="24"/>
          <w:szCs w:val="24"/>
        </w:rPr>
        <w:t>исправ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EF5E0C">
        <w:rPr>
          <w:rFonts w:ascii="Times New Roman" w:hAnsi="Times New Roman"/>
          <w:sz w:val="24"/>
          <w:szCs w:val="24"/>
        </w:rPr>
        <w:t>Москва :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Академия, 2003. - 368 с.</w:t>
      </w:r>
    </w:p>
    <w:p w:rsidR="00EF5E0C" w:rsidRPr="00EF5E0C" w:rsidRDefault="00EF5E0C" w:rsidP="00EF5E0C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Буянов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М.И.</w:t>
      </w:r>
      <w:r w:rsidRPr="00EF5E0C">
        <w:rPr>
          <w:rFonts w:ascii="Times New Roman" w:hAnsi="Times New Roman"/>
          <w:sz w:val="24"/>
          <w:szCs w:val="24"/>
        </w:rPr>
        <w:t xml:space="preserve">В кабинете детского психиатра [Текст] : научное издание / М. И. </w:t>
      </w:r>
      <w:r w:rsidRPr="00EF5E0C">
        <w:rPr>
          <w:rFonts w:ascii="Times New Roman" w:hAnsi="Times New Roman"/>
          <w:bCs/>
          <w:sz w:val="24"/>
          <w:szCs w:val="24"/>
        </w:rPr>
        <w:t>Буянов</w:t>
      </w:r>
      <w:r w:rsidRPr="00EF5E0C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EF5E0C">
        <w:rPr>
          <w:rFonts w:ascii="Times New Roman" w:hAnsi="Times New Roman"/>
          <w:sz w:val="24"/>
          <w:szCs w:val="24"/>
        </w:rPr>
        <w:t>Киев :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Здоровья, 1990. - 224 с.</w:t>
      </w:r>
    </w:p>
    <w:p w:rsidR="00EF5E0C" w:rsidRPr="00EF5E0C" w:rsidRDefault="00EF5E0C" w:rsidP="00EF5E0C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Винарская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Е.Н. </w:t>
      </w: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Раннее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речевое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развитие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ребенка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проблемы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дефектологии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 (Периодика раннего развития. Эмоциональные предпосылки освоения языка) [Текст</w:t>
      </w:r>
      <w:proofErr w:type="gramStart"/>
      <w:r w:rsidRPr="00EF5E0C">
        <w:rPr>
          <w:rFonts w:ascii="Times New Roman" w:hAnsi="Times New Roman"/>
          <w:sz w:val="24"/>
          <w:szCs w:val="24"/>
        </w:rPr>
        <w:t>] :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книга для логопеда / Е. Н. </w:t>
      </w:r>
      <w:proofErr w:type="spellStart"/>
      <w:r w:rsidRPr="00EF5E0C">
        <w:rPr>
          <w:rFonts w:ascii="Times New Roman" w:hAnsi="Times New Roman"/>
          <w:sz w:val="24"/>
          <w:szCs w:val="24"/>
        </w:rPr>
        <w:t>Винарская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EF5E0C">
        <w:rPr>
          <w:rFonts w:ascii="Times New Roman" w:hAnsi="Times New Roman"/>
          <w:sz w:val="24"/>
          <w:szCs w:val="24"/>
        </w:rPr>
        <w:t>Москва :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Просвещение, 1987. - 160 с.</w:t>
      </w:r>
    </w:p>
    <w:p w:rsidR="00EF5E0C" w:rsidRPr="00EF5E0C" w:rsidRDefault="00EF5E0C" w:rsidP="00EF5E0C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Гаврилушкина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О.П. Соколова Н.Д. </w:t>
      </w: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Воспитание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обучение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умственно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отсталых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дошкольников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 [Текст] : книга для воспитателя / О. П. </w:t>
      </w:r>
      <w:proofErr w:type="spellStart"/>
      <w:r w:rsidRPr="00EF5E0C">
        <w:rPr>
          <w:rFonts w:ascii="Times New Roman" w:hAnsi="Times New Roman"/>
          <w:sz w:val="24"/>
          <w:szCs w:val="24"/>
        </w:rPr>
        <w:t>Гаврилушкина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, Н. Д. Соколова. - </w:t>
      </w:r>
      <w:proofErr w:type="gramStart"/>
      <w:r w:rsidRPr="00EF5E0C">
        <w:rPr>
          <w:rFonts w:ascii="Times New Roman" w:hAnsi="Times New Roman"/>
          <w:sz w:val="24"/>
          <w:szCs w:val="24"/>
        </w:rPr>
        <w:t>Москва :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Просвещение, 1985. - 71 с.</w:t>
      </w:r>
    </w:p>
    <w:p w:rsidR="00EF5E0C" w:rsidRPr="00EF5E0C" w:rsidRDefault="00EF5E0C" w:rsidP="00EF5E0C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Гонеев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А.</w:t>
      </w:r>
      <w:r w:rsidRPr="00EF5E0C">
        <w:rPr>
          <w:rFonts w:ascii="Times New Roman" w:hAnsi="Times New Roman"/>
          <w:bCs/>
          <w:sz w:val="24"/>
          <w:szCs w:val="24"/>
        </w:rPr>
        <w:t xml:space="preserve"> Основы</w:t>
      </w:r>
      <w:r w:rsidRPr="00EF5E0C">
        <w:rPr>
          <w:rFonts w:ascii="Times New Roman" w:hAnsi="Times New Roman"/>
          <w:sz w:val="24"/>
          <w:szCs w:val="24"/>
        </w:rPr>
        <w:t xml:space="preserve"> </w:t>
      </w:r>
      <w:r w:rsidRPr="00EF5E0C">
        <w:rPr>
          <w:rFonts w:ascii="Times New Roman" w:hAnsi="Times New Roman"/>
          <w:bCs/>
          <w:sz w:val="24"/>
          <w:szCs w:val="24"/>
        </w:rPr>
        <w:t>коррекционной</w:t>
      </w:r>
      <w:r w:rsidRPr="00EF5E0C">
        <w:rPr>
          <w:rFonts w:ascii="Times New Roman" w:hAnsi="Times New Roman"/>
          <w:sz w:val="24"/>
          <w:szCs w:val="24"/>
        </w:rPr>
        <w:t xml:space="preserve"> </w:t>
      </w:r>
      <w:r w:rsidRPr="00EF5E0C">
        <w:rPr>
          <w:rFonts w:ascii="Times New Roman" w:hAnsi="Times New Roman"/>
          <w:bCs/>
          <w:sz w:val="24"/>
          <w:szCs w:val="24"/>
        </w:rPr>
        <w:t>педагогики</w:t>
      </w:r>
      <w:r w:rsidRPr="00EF5E0C">
        <w:rPr>
          <w:rFonts w:ascii="Times New Roman" w:hAnsi="Times New Roman"/>
          <w:sz w:val="24"/>
          <w:szCs w:val="24"/>
        </w:rPr>
        <w:t xml:space="preserve"> [Текст</w:t>
      </w:r>
      <w:proofErr w:type="gramStart"/>
      <w:r w:rsidRPr="00EF5E0C">
        <w:rPr>
          <w:rFonts w:ascii="Times New Roman" w:hAnsi="Times New Roman"/>
          <w:sz w:val="24"/>
          <w:szCs w:val="24"/>
        </w:rPr>
        <w:t>] :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учебное пособие для студ. </w:t>
      </w:r>
      <w:proofErr w:type="spellStart"/>
      <w:r w:rsidRPr="00EF5E0C">
        <w:rPr>
          <w:rFonts w:ascii="Times New Roman" w:hAnsi="Times New Roman"/>
          <w:sz w:val="24"/>
          <w:szCs w:val="24"/>
        </w:rPr>
        <w:t>высш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F5E0C">
        <w:rPr>
          <w:rFonts w:ascii="Times New Roman" w:hAnsi="Times New Roman"/>
          <w:sz w:val="24"/>
          <w:szCs w:val="24"/>
        </w:rPr>
        <w:t>пед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. учеб. заведений / А. Д. </w:t>
      </w:r>
      <w:proofErr w:type="spellStart"/>
      <w:r w:rsidRPr="00EF5E0C">
        <w:rPr>
          <w:rFonts w:ascii="Times New Roman" w:hAnsi="Times New Roman"/>
          <w:sz w:val="24"/>
          <w:szCs w:val="24"/>
        </w:rPr>
        <w:t>Гонеев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, Н. И. </w:t>
      </w:r>
      <w:proofErr w:type="spellStart"/>
      <w:r w:rsidRPr="00EF5E0C">
        <w:rPr>
          <w:rFonts w:ascii="Times New Roman" w:hAnsi="Times New Roman"/>
          <w:sz w:val="24"/>
          <w:szCs w:val="24"/>
        </w:rPr>
        <w:t>Лифинцева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, Н. В. </w:t>
      </w:r>
      <w:proofErr w:type="spellStart"/>
      <w:r w:rsidRPr="00EF5E0C">
        <w:rPr>
          <w:rFonts w:ascii="Times New Roman" w:hAnsi="Times New Roman"/>
          <w:sz w:val="24"/>
          <w:szCs w:val="24"/>
        </w:rPr>
        <w:t>Ялпаева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EF5E0C">
        <w:rPr>
          <w:rFonts w:ascii="Times New Roman" w:hAnsi="Times New Roman"/>
          <w:sz w:val="24"/>
          <w:szCs w:val="24"/>
        </w:rPr>
        <w:t>Москва :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Академия, </w:t>
      </w:r>
      <w:r w:rsidRPr="00EF5E0C">
        <w:rPr>
          <w:rFonts w:ascii="Times New Roman" w:hAnsi="Times New Roman"/>
          <w:sz w:val="24"/>
          <w:szCs w:val="24"/>
          <w:lang w:val="uk-UA"/>
        </w:rPr>
        <w:t>2002</w:t>
      </w:r>
      <w:r w:rsidRPr="00EF5E0C">
        <w:rPr>
          <w:rFonts w:ascii="Times New Roman" w:hAnsi="Times New Roman"/>
          <w:sz w:val="24"/>
          <w:szCs w:val="24"/>
        </w:rPr>
        <w:t>. - 280 с.</w:t>
      </w:r>
    </w:p>
    <w:p w:rsidR="00EF5E0C" w:rsidRPr="00EF5E0C" w:rsidRDefault="00EF5E0C" w:rsidP="00EF5E0C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F5E0C">
        <w:rPr>
          <w:rFonts w:ascii="Times New Roman" w:hAnsi="Times New Roman"/>
          <w:bCs/>
          <w:sz w:val="24"/>
          <w:szCs w:val="24"/>
        </w:rPr>
        <w:t>Дети с временными</w:t>
      </w:r>
      <w:r w:rsidRPr="00EF5E0C">
        <w:rPr>
          <w:rFonts w:ascii="Times New Roman" w:hAnsi="Times New Roman"/>
          <w:sz w:val="24"/>
          <w:szCs w:val="24"/>
        </w:rPr>
        <w:t xml:space="preserve"> задержками </w:t>
      </w:r>
      <w:proofErr w:type="gramStart"/>
      <w:r w:rsidRPr="00EF5E0C">
        <w:rPr>
          <w:rFonts w:ascii="Times New Roman" w:hAnsi="Times New Roman"/>
          <w:sz w:val="24"/>
          <w:szCs w:val="24"/>
        </w:rPr>
        <w:t>развития :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сборник / Научно-исследовательский институт дефектологии Академии педагогических наук СССР ; ред.: Т. А. Власова, М. С. </w:t>
      </w:r>
      <w:r w:rsidRPr="00EF5E0C">
        <w:rPr>
          <w:rFonts w:ascii="Times New Roman" w:hAnsi="Times New Roman"/>
          <w:bCs/>
          <w:sz w:val="24"/>
          <w:szCs w:val="24"/>
        </w:rPr>
        <w:t>Певзнер</w:t>
      </w:r>
      <w:r w:rsidRPr="00EF5E0C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EF5E0C">
        <w:rPr>
          <w:rFonts w:ascii="Times New Roman" w:hAnsi="Times New Roman"/>
          <w:sz w:val="24"/>
          <w:szCs w:val="24"/>
        </w:rPr>
        <w:t>Москва :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Педагогика, 1971. - 207 с.</w:t>
      </w:r>
    </w:p>
    <w:p w:rsidR="00EF5E0C" w:rsidRPr="00EF5E0C" w:rsidRDefault="00EF5E0C" w:rsidP="00EF5E0C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F5E0C">
        <w:rPr>
          <w:rFonts w:ascii="Times New Roman" w:hAnsi="Times New Roman"/>
          <w:bCs/>
          <w:sz w:val="24"/>
          <w:szCs w:val="24"/>
        </w:rPr>
        <w:t>Дети с задержкой</w:t>
      </w:r>
      <w:r w:rsidRPr="00EF5E0C">
        <w:rPr>
          <w:rFonts w:ascii="Times New Roman" w:hAnsi="Times New Roman"/>
          <w:sz w:val="24"/>
          <w:szCs w:val="24"/>
        </w:rPr>
        <w:t xml:space="preserve"> психического развития [Текст</w:t>
      </w:r>
      <w:proofErr w:type="gramStart"/>
      <w:r w:rsidRPr="00EF5E0C">
        <w:rPr>
          <w:rFonts w:ascii="Times New Roman" w:hAnsi="Times New Roman"/>
          <w:sz w:val="24"/>
          <w:szCs w:val="24"/>
        </w:rPr>
        <w:t>] :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монография / Научно-исследовательский ин-т дефектологии АПН Украины ; </w:t>
      </w:r>
      <w:r w:rsidRPr="00EF5E0C">
        <w:rPr>
          <w:rFonts w:ascii="Times New Roman" w:hAnsi="Times New Roman"/>
          <w:bCs/>
          <w:sz w:val="24"/>
          <w:szCs w:val="24"/>
        </w:rPr>
        <w:t>ред</w:t>
      </w:r>
      <w:r w:rsidRPr="00EF5E0C">
        <w:rPr>
          <w:rFonts w:ascii="Times New Roman" w:hAnsi="Times New Roman"/>
          <w:sz w:val="24"/>
          <w:szCs w:val="24"/>
        </w:rPr>
        <w:t xml:space="preserve">.: Т. А. Власова, В. И. </w:t>
      </w:r>
      <w:proofErr w:type="spellStart"/>
      <w:r w:rsidRPr="00EF5E0C">
        <w:rPr>
          <w:rFonts w:ascii="Times New Roman" w:hAnsi="Times New Roman"/>
          <w:bCs/>
          <w:sz w:val="24"/>
          <w:szCs w:val="24"/>
        </w:rPr>
        <w:t>Лубовский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, Н. А. Цыпина. - </w:t>
      </w:r>
      <w:proofErr w:type="gramStart"/>
      <w:r w:rsidRPr="00EF5E0C">
        <w:rPr>
          <w:rFonts w:ascii="Times New Roman" w:hAnsi="Times New Roman"/>
          <w:sz w:val="24"/>
          <w:szCs w:val="24"/>
        </w:rPr>
        <w:t>Москва :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Педагогика, 1984. - 256 с.</w:t>
      </w:r>
    </w:p>
    <w:p w:rsidR="00EF5E0C" w:rsidRPr="00EF5E0C" w:rsidRDefault="00EF5E0C" w:rsidP="00EF5E0C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lastRenderedPageBreak/>
        <w:t>Дефектологический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словарь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 [Текст] : в 2 т. Т. 1 / Российская академия образования, </w:t>
      </w:r>
      <w:proofErr w:type="spellStart"/>
      <w:r w:rsidRPr="00EF5E0C">
        <w:rPr>
          <w:rFonts w:ascii="Times New Roman" w:hAnsi="Times New Roman"/>
          <w:sz w:val="24"/>
          <w:szCs w:val="24"/>
        </w:rPr>
        <w:t>Моск</w:t>
      </w:r>
      <w:proofErr w:type="spellEnd"/>
      <w:r w:rsidRPr="00EF5E0C">
        <w:rPr>
          <w:rFonts w:ascii="Times New Roman" w:hAnsi="Times New Roman"/>
          <w:sz w:val="24"/>
          <w:szCs w:val="24"/>
        </w:rPr>
        <w:t>. психол.-соц. ин-</w:t>
      </w:r>
      <w:proofErr w:type="gramStart"/>
      <w:r w:rsidRPr="00EF5E0C">
        <w:rPr>
          <w:rFonts w:ascii="Times New Roman" w:hAnsi="Times New Roman"/>
          <w:sz w:val="24"/>
          <w:szCs w:val="24"/>
        </w:rPr>
        <w:t>т ;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ред.: В. Гудонис, Б. П. Пузанов. - </w:t>
      </w:r>
      <w:proofErr w:type="gramStart"/>
      <w:r w:rsidRPr="00EF5E0C">
        <w:rPr>
          <w:rFonts w:ascii="Times New Roman" w:hAnsi="Times New Roman"/>
          <w:sz w:val="24"/>
          <w:szCs w:val="24"/>
        </w:rPr>
        <w:t>Москва :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МПСИ ; Воронеж : МОДЭК, 2007. - 808 с.</w:t>
      </w:r>
    </w:p>
    <w:p w:rsidR="00EF5E0C" w:rsidRPr="00EF5E0C" w:rsidRDefault="00EF5E0C" w:rsidP="00EF5E0C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F5E0C">
        <w:rPr>
          <w:rFonts w:ascii="Times New Roman" w:hAnsi="Times New Roman"/>
          <w:bCs/>
          <w:sz w:val="24"/>
          <w:szCs w:val="24"/>
        </w:rPr>
        <w:t>Діти</w:t>
      </w:r>
      <w:proofErr w:type="spellEnd"/>
      <w:r w:rsidRPr="00EF5E0C">
        <w:rPr>
          <w:rFonts w:ascii="Times New Roman" w:hAnsi="Times New Roman"/>
          <w:bCs/>
          <w:sz w:val="24"/>
          <w:szCs w:val="24"/>
        </w:rPr>
        <w:t xml:space="preserve"> з </w:t>
      </w:r>
      <w:proofErr w:type="spellStart"/>
      <w:r w:rsidRPr="00EF5E0C">
        <w:rPr>
          <w:rFonts w:ascii="Times New Roman" w:hAnsi="Times New Roman"/>
          <w:bCs/>
          <w:sz w:val="24"/>
          <w:szCs w:val="24"/>
        </w:rPr>
        <w:t>особливими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5E0C">
        <w:rPr>
          <w:rFonts w:ascii="Times New Roman" w:hAnsi="Times New Roman"/>
          <w:bCs/>
          <w:sz w:val="24"/>
          <w:szCs w:val="24"/>
        </w:rPr>
        <w:t>потребами</w:t>
      </w:r>
      <w:r w:rsidRPr="00EF5E0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E0C">
        <w:rPr>
          <w:rFonts w:ascii="Times New Roman" w:hAnsi="Times New Roman"/>
          <w:sz w:val="24"/>
          <w:szCs w:val="24"/>
        </w:rPr>
        <w:t>поради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 батькам : [</w:t>
      </w:r>
      <w:proofErr w:type="spellStart"/>
      <w:r w:rsidRPr="00EF5E0C">
        <w:rPr>
          <w:rFonts w:ascii="Times New Roman" w:hAnsi="Times New Roman"/>
          <w:sz w:val="24"/>
          <w:szCs w:val="24"/>
        </w:rPr>
        <w:t>методичний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E0C">
        <w:rPr>
          <w:rFonts w:ascii="Times New Roman" w:hAnsi="Times New Roman"/>
          <w:sz w:val="24"/>
          <w:szCs w:val="24"/>
        </w:rPr>
        <w:t>посібник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] / </w:t>
      </w:r>
      <w:proofErr w:type="spellStart"/>
      <w:r w:rsidRPr="00EF5E0C">
        <w:rPr>
          <w:rFonts w:ascii="Times New Roman" w:hAnsi="Times New Roman"/>
          <w:sz w:val="24"/>
          <w:szCs w:val="24"/>
        </w:rPr>
        <w:t>Ін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-т спец. </w:t>
      </w:r>
      <w:proofErr w:type="spellStart"/>
      <w:r w:rsidRPr="00EF5E0C">
        <w:rPr>
          <w:rFonts w:ascii="Times New Roman" w:hAnsi="Times New Roman"/>
          <w:sz w:val="24"/>
          <w:szCs w:val="24"/>
        </w:rPr>
        <w:t>педагогіки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 АПН </w:t>
      </w:r>
      <w:proofErr w:type="spellStart"/>
      <w:r w:rsidRPr="00EF5E0C">
        <w:rPr>
          <w:rFonts w:ascii="Times New Roman" w:hAnsi="Times New Roman"/>
          <w:sz w:val="24"/>
          <w:szCs w:val="24"/>
        </w:rPr>
        <w:t>України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 ; ред. В. І. Бондар, В. В. </w:t>
      </w:r>
      <w:proofErr w:type="spellStart"/>
      <w:r w:rsidRPr="00EF5E0C">
        <w:rPr>
          <w:rFonts w:ascii="Times New Roman" w:hAnsi="Times New Roman"/>
          <w:sz w:val="24"/>
          <w:szCs w:val="24"/>
        </w:rPr>
        <w:t>Засенко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EF5E0C">
        <w:rPr>
          <w:rFonts w:ascii="Times New Roman" w:hAnsi="Times New Roman"/>
          <w:sz w:val="24"/>
          <w:szCs w:val="24"/>
        </w:rPr>
        <w:t>К. :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E0C">
        <w:rPr>
          <w:rFonts w:ascii="Times New Roman" w:hAnsi="Times New Roman"/>
          <w:sz w:val="24"/>
          <w:szCs w:val="24"/>
        </w:rPr>
        <w:t>Науковий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E0C">
        <w:rPr>
          <w:rFonts w:ascii="Times New Roman" w:hAnsi="Times New Roman"/>
          <w:sz w:val="24"/>
          <w:szCs w:val="24"/>
        </w:rPr>
        <w:t>світ</w:t>
      </w:r>
      <w:proofErr w:type="spellEnd"/>
      <w:r w:rsidRPr="00EF5E0C">
        <w:rPr>
          <w:rFonts w:ascii="Times New Roman" w:hAnsi="Times New Roman"/>
          <w:sz w:val="24"/>
          <w:szCs w:val="24"/>
        </w:rPr>
        <w:t>, 2004. - 232 с.</w:t>
      </w:r>
    </w:p>
    <w:p w:rsidR="00EF5E0C" w:rsidRPr="00EF5E0C" w:rsidRDefault="00EF5E0C" w:rsidP="00EF5E0C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Земцова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М.И. Учителю о </w:t>
      </w: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детях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с </w:t>
      </w: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нарушениями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зрения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 : к изучению дисциплины / М. И. Земцова. - </w:t>
      </w:r>
      <w:proofErr w:type="gramStart"/>
      <w:r w:rsidRPr="00EF5E0C">
        <w:rPr>
          <w:rFonts w:ascii="Times New Roman" w:hAnsi="Times New Roman"/>
          <w:sz w:val="24"/>
          <w:szCs w:val="24"/>
        </w:rPr>
        <w:t>Москва :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Просвещение, 1973. - 159 с.</w:t>
      </w:r>
    </w:p>
    <w:p w:rsidR="00EF5E0C" w:rsidRPr="00EF5E0C" w:rsidRDefault="00EF5E0C" w:rsidP="00EF5E0C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Специальная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педагогика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F5E0C">
        <w:rPr>
          <w:rFonts w:ascii="Times New Roman" w:hAnsi="Times New Roman"/>
          <w:sz w:val="24"/>
          <w:szCs w:val="24"/>
        </w:rPr>
        <w:t xml:space="preserve">[Текст] : учебное пособие для студ. </w:t>
      </w:r>
      <w:proofErr w:type="spellStart"/>
      <w:r w:rsidRPr="00EF5E0C">
        <w:rPr>
          <w:rFonts w:ascii="Times New Roman" w:hAnsi="Times New Roman"/>
          <w:sz w:val="24"/>
          <w:szCs w:val="24"/>
        </w:rPr>
        <w:t>пед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. вузов / под ред. Н. М. Назаровой. - 10-е изд., стереотип. - </w:t>
      </w:r>
      <w:proofErr w:type="gramStart"/>
      <w:r w:rsidRPr="00EF5E0C">
        <w:rPr>
          <w:rFonts w:ascii="Times New Roman" w:hAnsi="Times New Roman"/>
          <w:sz w:val="24"/>
          <w:szCs w:val="24"/>
        </w:rPr>
        <w:t>Москва :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Академия, 2010. - 400 с.</w:t>
      </w:r>
    </w:p>
    <w:p w:rsidR="004D3998" w:rsidRPr="00EF5E0C" w:rsidRDefault="00EF5E0C" w:rsidP="00EF5E0C">
      <w:pPr>
        <w:pStyle w:val="1"/>
        <w:shd w:val="clear" w:color="auto" w:fill="auto"/>
        <w:tabs>
          <w:tab w:val="left" w:pos="1130"/>
        </w:tabs>
        <w:ind w:firstLine="709"/>
        <w:jc w:val="both"/>
        <w:rPr>
          <w:b/>
          <w:sz w:val="24"/>
          <w:szCs w:val="24"/>
          <w:lang w:val="uk-UA"/>
        </w:rPr>
      </w:pPr>
      <w:r w:rsidRPr="00EF5E0C">
        <w:rPr>
          <w:b/>
          <w:sz w:val="24"/>
          <w:szCs w:val="24"/>
          <w:lang w:val="uk-UA"/>
        </w:rPr>
        <w:t>ДОДАТКОВА</w:t>
      </w:r>
    </w:p>
    <w:p w:rsidR="00EF5E0C" w:rsidRPr="00EF5E0C" w:rsidRDefault="00EF5E0C" w:rsidP="00EF5E0C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Боскис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Р.И. Учителю о </w:t>
      </w: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детях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с </w:t>
      </w: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нарушениями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слуха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 [Текст] : методический материал / Р. М. </w:t>
      </w:r>
      <w:proofErr w:type="spellStart"/>
      <w:r w:rsidRPr="00EF5E0C">
        <w:rPr>
          <w:rFonts w:ascii="Times New Roman" w:hAnsi="Times New Roman"/>
          <w:sz w:val="24"/>
          <w:szCs w:val="24"/>
        </w:rPr>
        <w:t>Боскис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EF5E0C">
        <w:rPr>
          <w:rFonts w:ascii="Times New Roman" w:hAnsi="Times New Roman"/>
          <w:sz w:val="24"/>
          <w:szCs w:val="24"/>
        </w:rPr>
        <w:t>Москва :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Просвещение, 1975. - 143 с.</w:t>
      </w:r>
    </w:p>
    <w:p w:rsidR="00EF5E0C" w:rsidRPr="00EF5E0C" w:rsidRDefault="00EF5E0C" w:rsidP="00EF5E0C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Выготский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Л.С. </w:t>
      </w:r>
      <w:r w:rsidRPr="00EF5E0C">
        <w:rPr>
          <w:rFonts w:ascii="Times New Roman" w:hAnsi="Times New Roman"/>
          <w:sz w:val="24"/>
          <w:szCs w:val="24"/>
        </w:rPr>
        <w:t xml:space="preserve">Основы дефектологии [Текст] : учебник / Л. С. </w:t>
      </w:r>
      <w:r w:rsidRPr="00EF5E0C">
        <w:rPr>
          <w:rFonts w:ascii="Times New Roman" w:hAnsi="Times New Roman"/>
          <w:bCs/>
          <w:sz w:val="24"/>
          <w:szCs w:val="24"/>
        </w:rPr>
        <w:t>Выготский</w:t>
      </w:r>
      <w:r w:rsidRPr="00EF5E0C">
        <w:rPr>
          <w:rFonts w:ascii="Times New Roman" w:hAnsi="Times New Roman"/>
          <w:sz w:val="24"/>
          <w:szCs w:val="24"/>
        </w:rPr>
        <w:t>. - Санкт-</w:t>
      </w:r>
      <w:proofErr w:type="gramStart"/>
      <w:r w:rsidRPr="00EF5E0C">
        <w:rPr>
          <w:rFonts w:ascii="Times New Roman" w:hAnsi="Times New Roman"/>
          <w:sz w:val="24"/>
          <w:szCs w:val="24"/>
        </w:rPr>
        <w:t>Петербург :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Лань, 2003. - 656 с.</w:t>
      </w:r>
    </w:p>
    <w:p w:rsidR="00EF5E0C" w:rsidRPr="00EF5E0C" w:rsidRDefault="00EF5E0C" w:rsidP="00EF5E0C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Гуровец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Г.В. </w:t>
      </w:r>
      <w:r w:rsidRPr="00EF5E0C">
        <w:rPr>
          <w:rFonts w:ascii="Times New Roman" w:hAnsi="Times New Roman"/>
          <w:sz w:val="24"/>
          <w:szCs w:val="24"/>
        </w:rPr>
        <w:t xml:space="preserve">Детская невропатология : естественно-научные основы специальной дошкольной психологии и педагогики / Г. В. </w:t>
      </w:r>
      <w:proofErr w:type="spellStart"/>
      <w:r w:rsidRPr="00EF5E0C">
        <w:rPr>
          <w:rFonts w:ascii="Times New Roman" w:hAnsi="Times New Roman"/>
          <w:bCs/>
          <w:sz w:val="24"/>
          <w:szCs w:val="24"/>
        </w:rPr>
        <w:t>Гуровец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EF5E0C">
        <w:rPr>
          <w:rFonts w:ascii="Times New Roman" w:hAnsi="Times New Roman"/>
          <w:sz w:val="24"/>
          <w:szCs w:val="24"/>
        </w:rPr>
        <w:t>Москва :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E0C">
        <w:rPr>
          <w:rFonts w:ascii="Times New Roman" w:hAnsi="Times New Roman"/>
          <w:sz w:val="24"/>
          <w:szCs w:val="24"/>
        </w:rPr>
        <w:t>Владос</w:t>
      </w:r>
      <w:proofErr w:type="spellEnd"/>
      <w:r w:rsidRPr="00EF5E0C">
        <w:rPr>
          <w:rFonts w:ascii="Times New Roman" w:hAnsi="Times New Roman"/>
          <w:sz w:val="24"/>
          <w:szCs w:val="24"/>
        </w:rPr>
        <w:t>, 2004. - 303 с.</w:t>
      </w:r>
    </w:p>
    <w:p w:rsidR="00EF5E0C" w:rsidRPr="00EF5E0C" w:rsidRDefault="00EF5E0C" w:rsidP="00EF5E0C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F5E0C">
        <w:rPr>
          <w:rFonts w:ascii="Times New Roman" w:hAnsi="Times New Roman"/>
          <w:sz w:val="24"/>
          <w:szCs w:val="24"/>
          <w:lang w:val="uk-UA"/>
        </w:rPr>
        <w:t xml:space="preserve">Дидактичні та соціально-психологічні аспекти корекційної роботи у спеціальній школі / За ред. </w:t>
      </w: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В.І.Бондара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В.В.Засенко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>.- Київ: КНТ, 2008. – 295с.</w:t>
      </w:r>
    </w:p>
    <w:p w:rsidR="00EF5E0C" w:rsidRPr="00EF5E0C" w:rsidRDefault="00EF5E0C" w:rsidP="00EF5E0C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F5E0C">
        <w:rPr>
          <w:rFonts w:ascii="Times New Roman" w:hAnsi="Times New Roman"/>
          <w:sz w:val="24"/>
          <w:szCs w:val="24"/>
          <w:lang w:val="uk-UA"/>
        </w:rPr>
        <w:t>Коберник Г.Н</w:t>
      </w:r>
      <w:r w:rsidRPr="00EF5E0C">
        <w:rPr>
          <w:rFonts w:ascii="Times New Roman" w:hAnsi="Times New Roman"/>
          <w:sz w:val="24"/>
          <w:szCs w:val="24"/>
        </w:rPr>
        <w:t xml:space="preserve"> Введение в специальность "Дефектология" [Текст] : учебное пособие / Г. Н. </w:t>
      </w:r>
      <w:proofErr w:type="spellStart"/>
      <w:r w:rsidRPr="00EF5E0C">
        <w:rPr>
          <w:rFonts w:ascii="Times New Roman" w:hAnsi="Times New Roman"/>
          <w:bCs/>
          <w:sz w:val="24"/>
          <w:szCs w:val="24"/>
        </w:rPr>
        <w:t>Коберник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EF5E0C">
        <w:rPr>
          <w:rFonts w:ascii="Times New Roman" w:hAnsi="Times New Roman"/>
          <w:sz w:val="24"/>
          <w:szCs w:val="24"/>
        </w:rPr>
        <w:t>Киев :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E0C">
        <w:rPr>
          <w:rFonts w:ascii="Times New Roman" w:hAnsi="Times New Roman"/>
          <w:sz w:val="24"/>
          <w:szCs w:val="24"/>
        </w:rPr>
        <w:t>Вища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 школа, 1984. - 144 с.</w:t>
      </w:r>
    </w:p>
    <w:p w:rsidR="00EF5E0C" w:rsidRPr="00EF5E0C" w:rsidRDefault="00EF5E0C" w:rsidP="00EF5E0C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F5E0C">
        <w:rPr>
          <w:rFonts w:ascii="Times New Roman" w:hAnsi="Times New Roman"/>
          <w:sz w:val="24"/>
          <w:szCs w:val="24"/>
          <w:lang w:val="uk-UA"/>
        </w:rPr>
        <w:t>Лапшин В. А.</w:t>
      </w:r>
      <w:r w:rsidRPr="00EF5E0C">
        <w:rPr>
          <w:rFonts w:ascii="Times New Roman" w:hAnsi="Times New Roman"/>
          <w:sz w:val="24"/>
          <w:szCs w:val="24"/>
        </w:rPr>
        <w:t xml:space="preserve"> Основы дефектологии [Текст</w:t>
      </w:r>
      <w:proofErr w:type="gramStart"/>
      <w:r w:rsidRPr="00EF5E0C">
        <w:rPr>
          <w:rFonts w:ascii="Times New Roman" w:hAnsi="Times New Roman"/>
          <w:sz w:val="24"/>
          <w:szCs w:val="24"/>
        </w:rPr>
        <w:t>] :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учебное пособие для студ. </w:t>
      </w:r>
      <w:proofErr w:type="spellStart"/>
      <w:r w:rsidRPr="00EF5E0C">
        <w:rPr>
          <w:rFonts w:ascii="Times New Roman" w:hAnsi="Times New Roman"/>
          <w:sz w:val="24"/>
          <w:szCs w:val="24"/>
        </w:rPr>
        <w:t>пед</w:t>
      </w:r>
      <w:proofErr w:type="spellEnd"/>
      <w:r w:rsidRPr="00EF5E0C">
        <w:rPr>
          <w:rFonts w:ascii="Times New Roman" w:hAnsi="Times New Roman"/>
          <w:sz w:val="24"/>
          <w:szCs w:val="24"/>
        </w:rPr>
        <w:t>. ин-</w:t>
      </w:r>
      <w:proofErr w:type="spellStart"/>
      <w:r w:rsidRPr="00EF5E0C">
        <w:rPr>
          <w:rFonts w:ascii="Times New Roman" w:hAnsi="Times New Roman"/>
          <w:sz w:val="24"/>
          <w:szCs w:val="24"/>
        </w:rPr>
        <w:t>тов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 / В. А. </w:t>
      </w:r>
      <w:r w:rsidRPr="00EF5E0C">
        <w:rPr>
          <w:rFonts w:ascii="Times New Roman" w:hAnsi="Times New Roman"/>
          <w:bCs/>
          <w:sz w:val="24"/>
          <w:szCs w:val="24"/>
        </w:rPr>
        <w:t>Лапшин</w:t>
      </w:r>
      <w:r w:rsidRPr="00EF5E0C">
        <w:rPr>
          <w:rFonts w:ascii="Times New Roman" w:hAnsi="Times New Roman"/>
          <w:sz w:val="24"/>
          <w:szCs w:val="24"/>
        </w:rPr>
        <w:t xml:space="preserve">, Б. П. Пузанов. - </w:t>
      </w:r>
      <w:proofErr w:type="gramStart"/>
      <w:r w:rsidRPr="00EF5E0C">
        <w:rPr>
          <w:rFonts w:ascii="Times New Roman" w:hAnsi="Times New Roman"/>
          <w:sz w:val="24"/>
          <w:szCs w:val="24"/>
        </w:rPr>
        <w:t>Москва :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Просвещение, 1990. - 143 с.</w:t>
      </w:r>
      <w:r w:rsidRPr="00EF5E0C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</w:p>
    <w:p w:rsidR="00EF5E0C" w:rsidRPr="00EF5E0C" w:rsidRDefault="00EF5E0C" w:rsidP="00EF5E0C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F5E0C">
        <w:rPr>
          <w:rFonts w:ascii="Times New Roman" w:hAnsi="Times New Roman"/>
          <w:iCs/>
          <w:sz w:val="24"/>
          <w:szCs w:val="24"/>
          <w:lang w:val="uk-UA"/>
        </w:rPr>
        <w:t>Лебединский</w:t>
      </w:r>
      <w:proofErr w:type="spellEnd"/>
      <w:r w:rsidRPr="00EF5E0C">
        <w:rPr>
          <w:rFonts w:ascii="Times New Roman" w:hAnsi="Times New Roman"/>
          <w:iCs/>
          <w:sz w:val="24"/>
          <w:szCs w:val="24"/>
          <w:lang w:val="uk-UA"/>
        </w:rPr>
        <w:t xml:space="preserve"> В. В. </w:t>
      </w:r>
      <w:r w:rsidRPr="00EF5E0C">
        <w:rPr>
          <w:rFonts w:ascii="Times New Roman" w:hAnsi="Times New Roman"/>
          <w:sz w:val="24"/>
          <w:szCs w:val="24"/>
        </w:rPr>
        <w:t>Нарушения психического развития у детей [Текст</w:t>
      </w:r>
      <w:proofErr w:type="gramStart"/>
      <w:r w:rsidRPr="00EF5E0C">
        <w:rPr>
          <w:rFonts w:ascii="Times New Roman" w:hAnsi="Times New Roman"/>
          <w:sz w:val="24"/>
          <w:szCs w:val="24"/>
        </w:rPr>
        <w:t>] :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учебное пособие / В. В. </w:t>
      </w:r>
      <w:r w:rsidRPr="00EF5E0C">
        <w:rPr>
          <w:rFonts w:ascii="Times New Roman" w:hAnsi="Times New Roman"/>
          <w:bCs/>
          <w:sz w:val="24"/>
          <w:szCs w:val="24"/>
        </w:rPr>
        <w:t>Лебединский</w:t>
      </w:r>
      <w:r w:rsidRPr="00EF5E0C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EF5E0C">
        <w:rPr>
          <w:rFonts w:ascii="Times New Roman" w:hAnsi="Times New Roman"/>
          <w:sz w:val="24"/>
          <w:szCs w:val="24"/>
        </w:rPr>
        <w:t>Москва :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МГУ, 1985. - 167 с.</w:t>
      </w:r>
    </w:p>
    <w:p w:rsidR="00EF5E0C" w:rsidRPr="00EF5E0C" w:rsidRDefault="00EF5E0C" w:rsidP="00EF5E0C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Ляпидевский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С.С. </w:t>
      </w:r>
      <w:r w:rsidRPr="00EF5E0C">
        <w:rPr>
          <w:rFonts w:ascii="Times New Roman" w:hAnsi="Times New Roman"/>
          <w:sz w:val="24"/>
          <w:szCs w:val="24"/>
        </w:rPr>
        <w:t xml:space="preserve">Невропатология: естественнонаучные основы специальной педагогики : учебник для студ. </w:t>
      </w:r>
      <w:proofErr w:type="spellStart"/>
      <w:r w:rsidRPr="00EF5E0C">
        <w:rPr>
          <w:rFonts w:ascii="Times New Roman" w:hAnsi="Times New Roman"/>
          <w:sz w:val="24"/>
          <w:szCs w:val="24"/>
        </w:rPr>
        <w:t>высш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. учеб. заведений / С.С. </w:t>
      </w:r>
      <w:proofErr w:type="spellStart"/>
      <w:r w:rsidRPr="00EF5E0C">
        <w:rPr>
          <w:rFonts w:ascii="Times New Roman" w:hAnsi="Times New Roman"/>
          <w:bCs/>
          <w:sz w:val="24"/>
          <w:szCs w:val="24"/>
        </w:rPr>
        <w:t>Ляпидевский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; ред. В.И. Селиверстов. - </w:t>
      </w:r>
      <w:proofErr w:type="gramStart"/>
      <w:r w:rsidRPr="00EF5E0C">
        <w:rPr>
          <w:rFonts w:ascii="Times New Roman" w:hAnsi="Times New Roman"/>
          <w:sz w:val="24"/>
          <w:szCs w:val="24"/>
        </w:rPr>
        <w:t>Москва :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E0C">
        <w:rPr>
          <w:rFonts w:ascii="Times New Roman" w:hAnsi="Times New Roman"/>
          <w:sz w:val="24"/>
          <w:szCs w:val="24"/>
        </w:rPr>
        <w:t>Владос</w:t>
      </w:r>
      <w:proofErr w:type="spellEnd"/>
      <w:r w:rsidRPr="00EF5E0C">
        <w:rPr>
          <w:rFonts w:ascii="Times New Roman" w:hAnsi="Times New Roman"/>
          <w:sz w:val="24"/>
          <w:szCs w:val="24"/>
        </w:rPr>
        <w:t>, 2003. - 384 с.</w:t>
      </w:r>
    </w:p>
    <w:p w:rsidR="00EF5E0C" w:rsidRPr="00EF5E0C" w:rsidRDefault="00EF5E0C" w:rsidP="00EF5E0C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Синев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В.Н. </w:t>
      </w:r>
      <w:proofErr w:type="spellStart"/>
      <w:r w:rsidRPr="00EF5E0C">
        <w:rPr>
          <w:rFonts w:ascii="Times New Roman" w:hAnsi="Times New Roman"/>
          <w:bCs/>
          <w:sz w:val="24"/>
          <w:szCs w:val="24"/>
        </w:rPr>
        <w:t>Основи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E0C">
        <w:rPr>
          <w:rFonts w:ascii="Times New Roman" w:hAnsi="Times New Roman"/>
          <w:bCs/>
          <w:sz w:val="24"/>
          <w:szCs w:val="24"/>
        </w:rPr>
        <w:t>дефектології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EF5E0C">
        <w:rPr>
          <w:rFonts w:ascii="Times New Roman" w:hAnsi="Times New Roman"/>
          <w:sz w:val="24"/>
          <w:szCs w:val="24"/>
        </w:rPr>
        <w:t>навчальний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E0C">
        <w:rPr>
          <w:rFonts w:ascii="Times New Roman" w:hAnsi="Times New Roman"/>
          <w:sz w:val="24"/>
          <w:szCs w:val="24"/>
        </w:rPr>
        <w:t>посібник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 для студ. </w:t>
      </w:r>
      <w:proofErr w:type="spellStart"/>
      <w:r w:rsidRPr="00EF5E0C">
        <w:rPr>
          <w:rFonts w:ascii="Times New Roman" w:hAnsi="Times New Roman"/>
          <w:sz w:val="24"/>
          <w:szCs w:val="24"/>
        </w:rPr>
        <w:t>пед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F5E0C">
        <w:rPr>
          <w:rFonts w:ascii="Times New Roman" w:hAnsi="Times New Roman"/>
          <w:sz w:val="24"/>
          <w:szCs w:val="24"/>
        </w:rPr>
        <w:t>ін-тів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 / В. М. </w:t>
      </w:r>
      <w:proofErr w:type="spellStart"/>
      <w:r w:rsidRPr="00EF5E0C">
        <w:rPr>
          <w:rFonts w:ascii="Times New Roman" w:hAnsi="Times New Roman"/>
          <w:sz w:val="24"/>
          <w:szCs w:val="24"/>
        </w:rPr>
        <w:t>Синьов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, Г. М. </w:t>
      </w:r>
      <w:proofErr w:type="spellStart"/>
      <w:r w:rsidRPr="00EF5E0C">
        <w:rPr>
          <w:rFonts w:ascii="Times New Roman" w:hAnsi="Times New Roman"/>
          <w:sz w:val="24"/>
          <w:szCs w:val="24"/>
        </w:rPr>
        <w:t>Коберник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. - </w:t>
      </w:r>
      <w:proofErr w:type="spellStart"/>
      <w:proofErr w:type="gramStart"/>
      <w:r w:rsidRPr="00EF5E0C">
        <w:rPr>
          <w:rFonts w:ascii="Times New Roman" w:hAnsi="Times New Roman"/>
          <w:sz w:val="24"/>
          <w:szCs w:val="24"/>
        </w:rPr>
        <w:t>Київ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E0C">
        <w:rPr>
          <w:rFonts w:ascii="Times New Roman" w:hAnsi="Times New Roman"/>
          <w:sz w:val="24"/>
          <w:szCs w:val="24"/>
        </w:rPr>
        <w:t>Вища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 школа, 1994. - 143 с.</w:t>
      </w:r>
    </w:p>
    <w:p w:rsidR="00FB1B56" w:rsidRDefault="00FB1B56" w:rsidP="00FB1B56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Інтернет-ресурси</w:t>
      </w:r>
    </w:p>
    <w:p w:rsidR="00FB1B56" w:rsidRPr="00FB1B56" w:rsidRDefault="00FB1B56" w:rsidP="00FB1B56">
      <w:pPr>
        <w:pStyle w:val="a6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uk-UA"/>
        </w:rPr>
      </w:pPr>
      <w:hyperlink r:id="rId7" w:history="1">
        <w:r w:rsidRPr="00FB1B56">
          <w:rPr>
            <w:rStyle w:val="a7"/>
            <w:rFonts w:ascii="Times New Roman" w:hAnsi="Times New Roman"/>
            <w:color w:val="auto"/>
            <w:sz w:val="24"/>
            <w:szCs w:val="24"/>
            <w:lang w:val="uk-UA"/>
          </w:rPr>
          <w:t>http://elibrary.kspu.edu/</w:t>
        </w:r>
      </w:hyperlink>
    </w:p>
    <w:p w:rsidR="00FB1B56" w:rsidRPr="00FB1B56" w:rsidRDefault="00D967AE" w:rsidP="00FB1B56">
      <w:pPr>
        <w:pStyle w:val="a6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uk-UA"/>
        </w:rPr>
      </w:pPr>
      <w:hyperlink r:id="rId8" w:history="1">
        <w:r w:rsidR="00FB1B56" w:rsidRPr="00FB1B56">
          <w:rPr>
            <w:rStyle w:val="a7"/>
            <w:rFonts w:ascii="Times New Roman" w:hAnsi="Times New Roman"/>
            <w:color w:val="auto"/>
            <w:sz w:val="24"/>
            <w:szCs w:val="24"/>
            <w:lang w:val="uk-UA"/>
          </w:rPr>
          <w:t>http://www.nbuv.gov.ua/</w:t>
        </w:r>
      </w:hyperlink>
    </w:p>
    <w:p w:rsidR="00FB1B56" w:rsidRPr="00FB1B56" w:rsidRDefault="00D967AE" w:rsidP="00FB1B56">
      <w:pPr>
        <w:pStyle w:val="a6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uk-UA"/>
        </w:rPr>
      </w:pPr>
      <w:hyperlink r:id="rId9" w:history="1">
        <w:r w:rsidR="00FB1B56" w:rsidRPr="00FB1B56">
          <w:rPr>
            <w:rStyle w:val="a7"/>
            <w:rFonts w:ascii="Times New Roman" w:hAnsi="Times New Roman"/>
            <w:color w:val="auto"/>
            <w:sz w:val="24"/>
            <w:szCs w:val="24"/>
            <w:lang w:val="uk-UA"/>
          </w:rPr>
          <w:t>http://pedlib.ru/</w:t>
        </w:r>
      </w:hyperlink>
    </w:p>
    <w:p w:rsidR="00FB1B56" w:rsidRPr="00FB1B56" w:rsidRDefault="00D967AE" w:rsidP="00FB1B56">
      <w:pPr>
        <w:pStyle w:val="a6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uk-UA"/>
        </w:rPr>
      </w:pPr>
      <w:hyperlink r:id="rId10" w:history="1">
        <w:r w:rsidR="00FB1B56" w:rsidRPr="00FB1B56">
          <w:rPr>
            <w:rStyle w:val="a7"/>
            <w:rFonts w:ascii="Times New Roman" w:hAnsi="Times New Roman"/>
            <w:color w:val="auto"/>
            <w:sz w:val="24"/>
            <w:szCs w:val="24"/>
            <w:lang w:val="uk-UA"/>
          </w:rPr>
          <w:t>https://www.booksmed.com/logopediya/</w:t>
        </w:r>
      </w:hyperlink>
    </w:p>
    <w:p w:rsidR="00EF5E0C" w:rsidRPr="00FB1B56" w:rsidRDefault="00EF5E0C" w:rsidP="00EF5E0C">
      <w:pPr>
        <w:pStyle w:val="1"/>
        <w:shd w:val="clear" w:color="auto" w:fill="auto"/>
        <w:tabs>
          <w:tab w:val="left" w:pos="1130"/>
        </w:tabs>
        <w:ind w:firstLine="709"/>
        <w:jc w:val="both"/>
        <w:rPr>
          <w:b/>
          <w:sz w:val="24"/>
          <w:szCs w:val="24"/>
          <w:lang w:val="uk-UA"/>
        </w:rPr>
      </w:pPr>
    </w:p>
    <w:sectPr w:rsidR="00EF5E0C" w:rsidRPr="00FB1B56" w:rsidSect="004F4CB9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3E26"/>
    <w:multiLevelType w:val="hybridMultilevel"/>
    <w:tmpl w:val="D3E0F70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F476C"/>
    <w:multiLevelType w:val="hybridMultilevel"/>
    <w:tmpl w:val="84CE655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2" w15:restartNumberingAfterBreak="0">
    <w:nsid w:val="052B02F0"/>
    <w:multiLevelType w:val="multilevel"/>
    <w:tmpl w:val="F014DA7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3E7D2D"/>
    <w:multiLevelType w:val="hybridMultilevel"/>
    <w:tmpl w:val="DABAD442"/>
    <w:lvl w:ilvl="0" w:tplc="36689BAE">
      <w:start w:val="1"/>
      <w:numFmt w:val="decimal"/>
      <w:lvlText w:val="%1."/>
      <w:lvlJc w:val="left"/>
      <w:pPr>
        <w:tabs>
          <w:tab w:val="num" w:pos="510"/>
        </w:tabs>
        <w:ind w:left="0" w:firstLine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D63401"/>
    <w:multiLevelType w:val="hybridMultilevel"/>
    <w:tmpl w:val="B00648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6A60A13"/>
    <w:multiLevelType w:val="hybridMultilevel"/>
    <w:tmpl w:val="59847F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7EC5C9B"/>
    <w:multiLevelType w:val="hybridMultilevel"/>
    <w:tmpl w:val="DF1E3D3E"/>
    <w:lvl w:ilvl="0" w:tplc="61904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B631F9"/>
    <w:multiLevelType w:val="hybridMultilevel"/>
    <w:tmpl w:val="938E45C6"/>
    <w:lvl w:ilvl="0" w:tplc="36689BAE">
      <w:start w:val="1"/>
      <w:numFmt w:val="decimal"/>
      <w:lvlText w:val="%1."/>
      <w:lvlJc w:val="left"/>
      <w:pPr>
        <w:tabs>
          <w:tab w:val="num" w:pos="510"/>
        </w:tabs>
        <w:ind w:left="0" w:firstLine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0F0880"/>
    <w:multiLevelType w:val="hybridMultilevel"/>
    <w:tmpl w:val="5FD04AE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C70B60"/>
    <w:multiLevelType w:val="hybridMultilevel"/>
    <w:tmpl w:val="B6D6CA82"/>
    <w:lvl w:ilvl="0" w:tplc="8BD02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E85FD8"/>
    <w:multiLevelType w:val="multilevel"/>
    <w:tmpl w:val="7CD2E68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B426F68"/>
    <w:multiLevelType w:val="hybridMultilevel"/>
    <w:tmpl w:val="8676F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B1F4D"/>
    <w:multiLevelType w:val="hybridMultilevel"/>
    <w:tmpl w:val="1DEA00F4"/>
    <w:lvl w:ilvl="0" w:tplc="36689BAE">
      <w:start w:val="1"/>
      <w:numFmt w:val="decimal"/>
      <w:lvlText w:val="%1."/>
      <w:lvlJc w:val="left"/>
      <w:pPr>
        <w:tabs>
          <w:tab w:val="num" w:pos="510"/>
        </w:tabs>
        <w:ind w:left="0" w:firstLine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AD6959"/>
    <w:multiLevelType w:val="hybridMultilevel"/>
    <w:tmpl w:val="B4026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A67089"/>
    <w:multiLevelType w:val="hybridMultilevel"/>
    <w:tmpl w:val="F760D3C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8DB676D"/>
    <w:multiLevelType w:val="multilevel"/>
    <w:tmpl w:val="054ED6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92C1440"/>
    <w:multiLevelType w:val="multilevel"/>
    <w:tmpl w:val="F014DA7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F40E7C"/>
    <w:multiLevelType w:val="hybridMultilevel"/>
    <w:tmpl w:val="9E8E2660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8" w15:restartNumberingAfterBreak="0">
    <w:nsid w:val="49894045"/>
    <w:multiLevelType w:val="hybridMultilevel"/>
    <w:tmpl w:val="5FD04AE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683783"/>
    <w:multiLevelType w:val="hybridMultilevel"/>
    <w:tmpl w:val="9A9AB2FA"/>
    <w:lvl w:ilvl="0" w:tplc="EEC6A82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C4ED40">
      <w:start w:val="1"/>
      <w:numFmt w:val="bullet"/>
      <w:lvlText w:val=""/>
      <w:lvlJc w:val="left"/>
      <w:pPr>
        <w:tabs>
          <w:tab w:val="num" w:pos="1137"/>
        </w:tabs>
        <w:ind w:left="1137" w:hanging="57"/>
      </w:pPr>
      <w:rPr>
        <w:rFonts w:ascii="Symbol" w:hAnsi="Symbol" w:hint="default"/>
      </w:rPr>
    </w:lvl>
    <w:lvl w:ilvl="2" w:tplc="ADFE8C6A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F28E2B8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D13D3C"/>
    <w:multiLevelType w:val="multilevel"/>
    <w:tmpl w:val="D730C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E154E5F"/>
    <w:multiLevelType w:val="hybridMultilevel"/>
    <w:tmpl w:val="889C3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793862"/>
    <w:multiLevelType w:val="hybridMultilevel"/>
    <w:tmpl w:val="778CA822"/>
    <w:lvl w:ilvl="0" w:tplc="36689BAE">
      <w:start w:val="1"/>
      <w:numFmt w:val="decimal"/>
      <w:lvlText w:val="%1."/>
      <w:lvlJc w:val="left"/>
      <w:pPr>
        <w:tabs>
          <w:tab w:val="num" w:pos="510"/>
        </w:tabs>
        <w:ind w:left="0" w:firstLine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1E4AB8"/>
    <w:multiLevelType w:val="hybridMultilevel"/>
    <w:tmpl w:val="EFB6E094"/>
    <w:lvl w:ilvl="0" w:tplc="8E445ACE">
      <w:start w:val="1"/>
      <w:numFmt w:val="decimal"/>
      <w:lvlText w:val="%1."/>
      <w:lvlJc w:val="left"/>
      <w:pPr>
        <w:ind w:left="680" w:hanging="3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5936F6"/>
    <w:multiLevelType w:val="multilevel"/>
    <w:tmpl w:val="F282E9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62E5798"/>
    <w:multiLevelType w:val="hybridMultilevel"/>
    <w:tmpl w:val="D046B22A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73A0A84"/>
    <w:multiLevelType w:val="multilevel"/>
    <w:tmpl w:val="0FC07B7E"/>
    <w:lvl w:ilvl="0">
      <w:start w:val="1"/>
      <w:numFmt w:val="decimal"/>
      <w:lvlText w:val="%1."/>
      <w:lvlJc w:val="left"/>
      <w:pPr>
        <w:tabs>
          <w:tab w:val="num" w:pos="1260"/>
        </w:tabs>
        <w:ind w:left="57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17"/>
        </w:tabs>
        <w:ind w:left="11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74"/>
        </w:tabs>
        <w:ind w:left="17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31"/>
        </w:tabs>
        <w:ind w:left="228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88"/>
        </w:tabs>
        <w:ind w:left="285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545"/>
        </w:tabs>
        <w:ind w:left="34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602"/>
        </w:tabs>
        <w:ind w:left="399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659"/>
        </w:tabs>
        <w:ind w:left="456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716"/>
        </w:tabs>
        <w:ind w:left="513" w:firstLine="0"/>
      </w:pPr>
      <w:rPr>
        <w:rFonts w:hint="default"/>
      </w:rPr>
    </w:lvl>
  </w:abstractNum>
  <w:abstractNum w:abstractNumId="27" w15:restartNumberingAfterBreak="0">
    <w:nsid w:val="58546539"/>
    <w:multiLevelType w:val="hybridMultilevel"/>
    <w:tmpl w:val="FBA23858"/>
    <w:lvl w:ilvl="0" w:tplc="F5E02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BA54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36AA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047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6A3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1A14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C8E7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0689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3269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097DD4"/>
    <w:multiLevelType w:val="multilevel"/>
    <w:tmpl w:val="F014DA7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7E1755"/>
    <w:multiLevelType w:val="hybridMultilevel"/>
    <w:tmpl w:val="3C285BC2"/>
    <w:lvl w:ilvl="0" w:tplc="36689BAE">
      <w:start w:val="1"/>
      <w:numFmt w:val="decimal"/>
      <w:lvlText w:val="%1."/>
      <w:lvlJc w:val="left"/>
      <w:pPr>
        <w:tabs>
          <w:tab w:val="num" w:pos="510"/>
        </w:tabs>
        <w:ind w:left="0" w:firstLine="360"/>
      </w:pPr>
    </w:lvl>
    <w:lvl w:ilvl="1" w:tplc="2B0CD704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36689BAE">
      <w:start w:val="1"/>
      <w:numFmt w:val="decimal"/>
      <w:lvlText w:val="%3."/>
      <w:lvlJc w:val="left"/>
      <w:pPr>
        <w:tabs>
          <w:tab w:val="num" w:pos="2130"/>
        </w:tabs>
        <w:ind w:left="1620" w:firstLine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E20AE0"/>
    <w:multiLevelType w:val="hybridMultilevel"/>
    <w:tmpl w:val="DF3237D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60"/>
        </w:tabs>
        <w:ind w:left="12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BC7F52"/>
    <w:multiLevelType w:val="hybridMultilevel"/>
    <w:tmpl w:val="AAA87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27328A"/>
    <w:multiLevelType w:val="multilevel"/>
    <w:tmpl w:val="F014DA7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B35B0F"/>
    <w:multiLevelType w:val="multilevel"/>
    <w:tmpl w:val="F014DA7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777CE7"/>
    <w:multiLevelType w:val="hybridMultilevel"/>
    <w:tmpl w:val="544C46DA"/>
    <w:lvl w:ilvl="0" w:tplc="D83056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BFB31B2"/>
    <w:multiLevelType w:val="hybridMultilevel"/>
    <w:tmpl w:val="6AEE866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6" w15:restartNumberingAfterBreak="0">
    <w:nsid w:val="7D0E584F"/>
    <w:multiLevelType w:val="hybridMultilevel"/>
    <w:tmpl w:val="EE888BB0"/>
    <w:lvl w:ilvl="0" w:tplc="7464C33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135AEF"/>
    <w:multiLevelType w:val="hybridMultilevel"/>
    <w:tmpl w:val="88F22F2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4"/>
  </w:num>
  <w:num w:numId="3">
    <w:abstractNumId w:val="20"/>
  </w:num>
  <w:num w:numId="4">
    <w:abstractNumId w:val="21"/>
  </w:num>
  <w:num w:numId="5">
    <w:abstractNumId w:val="31"/>
  </w:num>
  <w:num w:numId="6">
    <w:abstractNumId w:val="25"/>
  </w:num>
  <w:num w:numId="7">
    <w:abstractNumId w:val="1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18"/>
  </w:num>
  <w:num w:numId="13">
    <w:abstractNumId w:val="5"/>
  </w:num>
  <w:num w:numId="14">
    <w:abstractNumId w:val="8"/>
  </w:num>
  <w:num w:numId="15">
    <w:abstractNumId w:val="37"/>
  </w:num>
  <w:num w:numId="16">
    <w:abstractNumId w:val="9"/>
  </w:num>
  <w:num w:numId="17">
    <w:abstractNumId w:val="19"/>
  </w:num>
  <w:num w:numId="18">
    <w:abstractNumId w:val="36"/>
  </w:num>
  <w:num w:numId="19">
    <w:abstractNumId w:val="27"/>
  </w:num>
  <w:num w:numId="20">
    <w:abstractNumId w:val="14"/>
  </w:num>
  <w:num w:numId="21">
    <w:abstractNumId w:val="26"/>
  </w:num>
  <w:num w:numId="22">
    <w:abstractNumId w:val="2"/>
  </w:num>
  <w:num w:numId="23">
    <w:abstractNumId w:val="28"/>
  </w:num>
  <w:num w:numId="24">
    <w:abstractNumId w:val="33"/>
  </w:num>
  <w:num w:numId="25">
    <w:abstractNumId w:val="4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4"/>
  </w:num>
  <w:num w:numId="29">
    <w:abstractNumId w:val="10"/>
  </w:num>
  <w:num w:numId="30">
    <w:abstractNumId w:val="35"/>
  </w:num>
  <w:num w:numId="31">
    <w:abstractNumId w:val="17"/>
  </w:num>
  <w:num w:numId="32">
    <w:abstractNumId w:val="22"/>
  </w:num>
  <w:num w:numId="33">
    <w:abstractNumId w:val="7"/>
  </w:num>
  <w:num w:numId="34">
    <w:abstractNumId w:val="3"/>
  </w:num>
  <w:num w:numId="35">
    <w:abstractNumId w:val="29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B93"/>
    <w:rsid w:val="00081482"/>
    <w:rsid w:val="000831A4"/>
    <w:rsid w:val="000B70A7"/>
    <w:rsid w:val="000D6A33"/>
    <w:rsid w:val="000E27A4"/>
    <w:rsid w:val="000F4124"/>
    <w:rsid w:val="001079E4"/>
    <w:rsid w:val="00124526"/>
    <w:rsid w:val="001328B8"/>
    <w:rsid w:val="00134552"/>
    <w:rsid w:val="00150EC5"/>
    <w:rsid w:val="00163398"/>
    <w:rsid w:val="00180C60"/>
    <w:rsid w:val="001A0AC6"/>
    <w:rsid w:val="001C5EA8"/>
    <w:rsid w:val="00221ECA"/>
    <w:rsid w:val="00230F45"/>
    <w:rsid w:val="002521A3"/>
    <w:rsid w:val="00260477"/>
    <w:rsid w:val="00281B79"/>
    <w:rsid w:val="00284230"/>
    <w:rsid w:val="0028790C"/>
    <w:rsid w:val="002A09E1"/>
    <w:rsid w:val="002B4A22"/>
    <w:rsid w:val="002F1206"/>
    <w:rsid w:val="00370E71"/>
    <w:rsid w:val="003721CF"/>
    <w:rsid w:val="003A01E5"/>
    <w:rsid w:val="003B0593"/>
    <w:rsid w:val="003F1F51"/>
    <w:rsid w:val="00432FA4"/>
    <w:rsid w:val="004554BE"/>
    <w:rsid w:val="00477A3E"/>
    <w:rsid w:val="00477E13"/>
    <w:rsid w:val="004D3998"/>
    <w:rsid w:val="004F4CB9"/>
    <w:rsid w:val="00530E9D"/>
    <w:rsid w:val="00551242"/>
    <w:rsid w:val="0055396A"/>
    <w:rsid w:val="00555B8D"/>
    <w:rsid w:val="00591498"/>
    <w:rsid w:val="005F278C"/>
    <w:rsid w:val="00607571"/>
    <w:rsid w:val="0066307B"/>
    <w:rsid w:val="00681955"/>
    <w:rsid w:val="00686AF6"/>
    <w:rsid w:val="006924C9"/>
    <w:rsid w:val="006A5248"/>
    <w:rsid w:val="006B3EEC"/>
    <w:rsid w:val="006B7B35"/>
    <w:rsid w:val="006F6C7F"/>
    <w:rsid w:val="00731B67"/>
    <w:rsid w:val="00734CB1"/>
    <w:rsid w:val="00776E40"/>
    <w:rsid w:val="0079138C"/>
    <w:rsid w:val="007C338F"/>
    <w:rsid w:val="007F05B9"/>
    <w:rsid w:val="00801966"/>
    <w:rsid w:val="00844424"/>
    <w:rsid w:val="00887C22"/>
    <w:rsid w:val="008B47CA"/>
    <w:rsid w:val="009403BA"/>
    <w:rsid w:val="00956D3E"/>
    <w:rsid w:val="0096406E"/>
    <w:rsid w:val="00965D43"/>
    <w:rsid w:val="00974C2B"/>
    <w:rsid w:val="009764A5"/>
    <w:rsid w:val="00990A79"/>
    <w:rsid w:val="009A3D50"/>
    <w:rsid w:val="009B1431"/>
    <w:rsid w:val="009F6AE4"/>
    <w:rsid w:val="00A03FF7"/>
    <w:rsid w:val="00A17D8A"/>
    <w:rsid w:val="00A33B93"/>
    <w:rsid w:val="00A44881"/>
    <w:rsid w:val="00A608B9"/>
    <w:rsid w:val="00A73F8B"/>
    <w:rsid w:val="00AB0A77"/>
    <w:rsid w:val="00AB2DF1"/>
    <w:rsid w:val="00AC53D8"/>
    <w:rsid w:val="00AE18BF"/>
    <w:rsid w:val="00B05A5F"/>
    <w:rsid w:val="00B115D0"/>
    <w:rsid w:val="00B33560"/>
    <w:rsid w:val="00B41DEC"/>
    <w:rsid w:val="00B51693"/>
    <w:rsid w:val="00B53D5D"/>
    <w:rsid w:val="00B67CAE"/>
    <w:rsid w:val="00BB3401"/>
    <w:rsid w:val="00BF40F6"/>
    <w:rsid w:val="00C40D50"/>
    <w:rsid w:val="00C45EE3"/>
    <w:rsid w:val="00C538E9"/>
    <w:rsid w:val="00C822A5"/>
    <w:rsid w:val="00C90847"/>
    <w:rsid w:val="00CB08B3"/>
    <w:rsid w:val="00CD2483"/>
    <w:rsid w:val="00CF02FD"/>
    <w:rsid w:val="00D047D9"/>
    <w:rsid w:val="00D1069F"/>
    <w:rsid w:val="00D1499B"/>
    <w:rsid w:val="00D74E1A"/>
    <w:rsid w:val="00D967AE"/>
    <w:rsid w:val="00DA16C2"/>
    <w:rsid w:val="00DE15D4"/>
    <w:rsid w:val="00E20C0D"/>
    <w:rsid w:val="00E33BDE"/>
    <w:rsid w:val="00E35179"/>
    <w:rsid w:val="00E60B93"/>
    <w:rsid w:val="00E6333E"/>
    <w:rsid w:val="00E67071"/>
    <w:rsid w:val="00ED109A"/>
    <w:rsid w:val="00ED7EA7"/>
    <w:rsid w:val="00EF453B"/>
    <w:rsid w:val="00EF5E0C"/>
    <w:rsid w:val="00EF6D97"/>
    <w:rsid w:val="00F0039C"/>
    <w:rsid w:val="00F46CD2"/>
    <w:rsid w:val="00F54FD2"/>
    <w:rsid w:val="00F7560D"/>
    <w:rsid w:val="00F92088"/>
    <w:rsid w:val="00FB1B56"/>
    <w:rsid w:val="00FD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DC3366"/>
  <w15:docId w15:val="{CF719A41-850A-4591-BDA1-9A756D7C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70A7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4554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047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3721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uk-UA"/>
    </w:rPr>
  </w:style>
  <w:style w:type="character" w:customStyle="1" w:styleId="a5">
    <w:name w:val="Основной текст Знак"/>
    <w:link w:val="a4"/>
    <w:uiPriority w:val="99"/>
    <w:locked/>
    <w:rsid w:val="003721CF"/>
    <w:rPr>
      <w:rFonts w:ascii="Times New Roman" w:hAnsi="Times New Roman" w:cs="Times New Roman"/>
      <w:sz w:val="28"/>
      <w:szCs w:val="28"/>
      <w:lang w:val="uk-UA"/>
    </w:rPr>
  </w:style>
  <w:style w:type="paragraph" w:styleId="a6">
    <w:name w:val="List Paragraph"/>
    <w:basedOn w:val="a"/>
    <w:uiPriority w:val="34"/>
    <w:qFormat/>
    <w:rsid w:val="003721C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B41DE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60477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0E27A4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4554B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D047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Default">
    <w:name w:val="Default"/>
    <w:uiPriority w:val="99"/>
    <w:rsid w:val="00F46C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">
    <w:name w:val="Основной текст1"/>
    <w:basedOn w:val="a"/>
    <w:link w:val="aa"/>
    <w:rsid w:val="00F46CD2"/>
    <w:pPr>
      <w:widowControl w:val="0"/>
      <w:shd w:val="clear" w:color="auto" w:fill="FFFFFF"/>
      <w:spacing w:after="0" w:line="240" w:lineRule="auto"/>
      <w:ind w:firstLine="280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Основной текст_"/>
    <w:basedOn w:val="a0"/>
    <w:link w:val="1"/>
    <w:rsid w:val="000B70A7"/>
    <w:rPr>
      <w:rFonts w:ascii="Times New Roman" w:eastAsia="Times New Roman" w:hAnsi="Times New Roman"/>
      <w:sz w:val="28"/>
      <w:szCs w:val="28"/>
      <w:shd w:val="clear" w:color="auto" w:fill="FFFFFF"/>
      <w:lang w:eastAsia="en-US"/>
    </w:rPr>
  </w:style>
  <w:style w:type="character" w:customStyle="1" w:styleId="10">
    <w:name w:val="Заголовок №1_"/>
    <w:basedOn w:val="a0"/>
    <w:link w:val="11"/>
    <w:rsid w:val="000B70A7"/>
    <w:rPr>
      <w:rFonts w:ascii="Times New Roman" w:eastAsia="Times New Roman" w:hAnsi="Times New Roman"/>
      <w:sz w:val="28"/>
      <w:szCs w:val="28"/>
    </w:rPr>
  </w:style>
  <w:style w:type="character" w:customStyle="1" w:styleId="21">
    <w:name w:val="Заголовок №2_"/>
    <w:basedOn w:val="a0"/>
    <w:link w:val="22"/>
    <w:rsid w:val="000B70A7"/>
    <w:rPr>
      <w:rFonts w:ascii="Times New Roman" w:eastAsia="Times New Roman" w:hAnsi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0B70A7"/>
    <w:pPr>
      <w:widowControl w:val="0"/>
      <w:spacing w:after="20" w:line="240" w:lineRule="auto"/>
      <w:ind w:firstLine="370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2">
    <w:name w:val="Заголовок №2"/>
    <w:basedOn w:val="a"/>
    <w:link w:val="21"/>
    <w:rsid w:val="000B70A7"/>
    <w:pPr>
      <w:widowControl w:val="0"/>
      <w:spacing w:after="0" w:line="240" w:lineRule="auto"/>
      <w:ind w:firstLine="740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b">
    <w:name w:val="Body Text Indent"/>
    <w:basedOn w:val="a"/>
    <w:link w:val="ac"/>
    <w:uiPriority w:val="99"/>
    <w:unhideWhenUsed/>
    <w:rsid w:val="0013455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34552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5914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1498"/>
    <w:rPr>
      <w:rFonts w:ascii="Courier New" w:hAnsi="Courier New"/>
      <w:lang w:val="x-none" w:eastAsia="x-none"/>
    </w:rPr>
  </w:style>
  <w:style w:type="character" w:customStyle="1" w:styleId="rvts0">
    <w:name w:val="rvts0"/>
    <w:rsid w:val="00591498"/>
  </w:style>
  <w:style w:type="paragraph" w:styleId="ad">
    <w:name w:val="Title"/>
    <w:basedOn w:val="a"/>
    <w:link w:val="ae"/>
    <w:qFormat/>
    <w:locked/>
    <w:rsid w:val="00A608B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e">
    <w:name w:val="Заголовок Знак"/>
    <w:basedOn w:val="a0"/>
    <w:link w:val="ad"/>
    <w:rsid w:val="00A608B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5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uv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rary.kspu.ed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suonline.kspu.edu/course/view.php?id=221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rcid.org/0000-0002-8924-0574" TargetMode="External"/><Relationship Id="rId10" Type="http://schemas.openxmlformats.org/officeDocument/2006/relationships/hyperlink" Target="https://www.booksmed.com/logoped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dli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7</Pages>
  <Words>2524</Words>
  <Characters>14392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 Марина Николаевна</dc:creator>
  <cp:keywords/>
  <dc:description/>
  <cp:lastModifiedBy>Админ</cp:lastModifiedBy>
  <cp:revision>34</cp:revision>
  <cp:lastPrinted>2020-03-04T09:41:00Z</cp:lastPrinted>
  <dcterms:created xsi:type="dcterms:W3CDTF">2020-09-06T17:30:00Z</dcterms:created>
  <dcterms:modified xsi:type="dcterms:W3CDTF">2020-11-20T22:42:00Z</dcterms:modified>
</cp:coreProperties>
</file>